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5D32" w14:textId="6949B6B7" w:rsidR="006E2182" w:rsidRPr="000B204F" w:rsidRDefault="006E2182" w:rsidP="006E2182">
      <w:pPr>
        <w:rPr>
          <w:rFonts w:ascii="Century" w:hAnsi="Century"/>
        </w:rPr>
      </w:pPr>
      <w:r>
        <w:rPr>
          <w:rFonts w:ascii="Century" w:hAnsi="Century" w:hint="eastAsia"/>
          <w:sz w:val="28"/>
          <w:szCs w:val="28"/>
        </w:rPr>
        <w:t>2023</w:t>
      </w:r>
      <w:r>
        <w:rPr>
          <w:rFonts w:ascii="Century" w:hAnsi="Century" w:hint="eastAsia"/>
          <w:sz w:val="28"/>
          <w:szCs w:val="28"/>
        </w:rPr>
        <w:t>年</w:t>
      </w:r>
      <w:r>
        <w:rPr>
          <w:rFonts w:ascii="Century" w:hAnsi="Century"/>
          <w:sz w:val="28"/>
          <w:szCs w:val="28"/>
        </w:rPr>
        <w:t>11</w:t>
      </w:r>
      <w:r w:rsidRPr="00E637A6">
        <w:rPr>
          <w:rFonts w:ascii="Century" w:hAnsi="Century"/>
          <w:sz w:val="28"/>
          <w:szCs w:val="28"/>
        </w:rPr>
        <w:t>月第</w:t>
      </w:r>
      <w:r>
        <w:rPr>
          <w:rFonts w:ascii="Century" w:hAnsi="Century" w:hint="eastAsia"/>
          <w:sz w:val="28"/>
          <w:szCs w:val="28"/>
        </w:rPr>
        <w:t>2</w:t>
      </w:r>
      <w:r w:rsidRPr="00E637A6">
        <w:rPr>
          <w:rFonts w:ascii="Century" w:hAnsi="Century"/>
          <w:sz w:val="28"/>
          <w:szCs w:val="28"/>
        </w:rPr>
        <w:t>週　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0B204F">
        <w:rPr>
          <w:noProof/>
        </w:rPr>
        <w:drawing>
          <wp:inline distT="0" distB="0" distL="0" distR="0" wp14:anchorId="4BF37ED8" wp14:editId="7BE93F0F">
            <wp:extent cx="636422" cy="636422"/>
            <wp:effectExtent l="0" t="0" r="0" b="0"/>
            <wp:docPr id="476470800" name="図 47647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513" cy="642513"/>
                    </a:xfrm>
                    <a:prstGeom prst="rect">
                      <a:avLst/>
                    </a:prstGeom>
                    <a:noFill/>
                    <a:ln>
                      <a:noFill/>
                    </a:ln>
                  </pic:spPr>
                </pic:pic>
              </a:graphicData>
            </a:graphic>
          </wp:inline>
        </w:drawing>
      </w:r>
    </w:p>
    <w:p w14:paraId="5AE62798" w14:textId="77777777" w:rsidR="006E2182" w:rsidRPr="00C9230A" w:rsidRDefault="006E2182" w:rsidP="006E2182">
      <w:pPr>
        <w:rPr>
          <w:rFonts w:ascii="Century" w:hAnsi="Century"/>
        </w:rPr>
      </w:pPr>
      <w:r w:rsidRPr="00C9230A">
        <w:rPr>
          <w:rFonts w:ascii="Century" w:hAnsi="Century"/>
        </w:rPr>
        <w:t>音声を聴いて、次の単語（熟語）を書きとって下さい。また、その意味を日本語で書いて下さい。</w:t>
      </w:r>
    </w:p>
    <w:tbl>
      <w:tblPr>
        <w:tblStyle w:val="a7"/>
        <w:tblW w:w="10201" w:type="dxa"/>
        <w:tblLook w:val="04A0" w:firstRow="1" w:lastRow="0" w:firstColumn="1" w:lastColumn="0" w:noHBand="0" w:noVBand="1"/>
      </w:tblPr>
      <w:tblGrid>
        <w:gridCol w:w="1146"/>
        <w:gridCol w:w="4609"/>
        <w:gridCol w:w="4446"/>
      </w:tblGrid>
      <w:tr w:rsidR="006E2182" w:rsidRPr="00C9230A" w14:paraId="6D66AFFC" w14:textId="77777777" w:rsidTr="00A433B8">
        <w:trPr>
          <w:trHeight w:val="543"/>
        </w:trPr>
        <w:tc>
          <w:tcPr>
            <w:tcW w:w="1146" w:type="dxa"/>
          </w:tcPr>
          <w:p w14:paraId="4A89E9A7" w14:textId="77777777" w:rsidR="006E2182" w:rsidRPr="00C9230A" w:rsidRDefault="006E2182" w:rsidP="00A433B8">
            <w:pPr>
              <w:jc w:val="center"/>
              <w:rPr>
                <w:rFonts w:ascii="Century" w:hAnsi="Century"/>
              </w:rPr>
            </w:pPr>
          </w:p>
        </w:tc>
        <w:tc>
          <w:tcPr>
            <w:tcW w:w="4609" w:type="dxa"/>
          </w:tcPr>
          <w:p w14:paraId="27D59A0A" w14:textId="77777777" w:rsidR="006E2182" w:rsidRPr="00C9230A" w:rsidRDefault="006E2182" w:rsidP="00A433B8">
            <w:pPr>
              <w:jc w:val="center"/>
              <w:rPr>
                <w:rFonts w:ascii="Century" w:hAnsi="Century"/>
              </w:rPr>
            </w:pPr>
            <w:r w:rsidRPr="00C9230A">
              <w:rPr>
                <w:rFonts w:ascii="Century" w:hAnsi="Century"/>
              </w:rPr>
              <w:t>words/phrases</w:t>
            </w:r>
          </w:p>
        </w:tc>
        <w:tc>
          <w:tcPr>
            <w:tcW w:w="4446" w:type="dxa"/>
          </w:tcPr>
          <w:p w14:paraId="48833A77" w14:textId="77777777" w:rsidR="006E2182" w:rsidRPr="00C9230A" w:rsidRDefault="006E2182" w:rsidP="00A433B8">
            <w:pPr>
              <w:jc w:val="center"/>
              <w:rPr>
                <w:rFonts w:ascii="Century" w:hAnsi="Century"/>
              </w:rPr>
            </w:pPr>
            <w:r w:rsidRPr="00C9230A">
              <w:rPr>
                <w:rFonts w:ascii="Century" w:hAnsi="Century"/>
              </w:rPr>
              <w:t>meaning</w:t>
            </w:r>
          </w:p>
        </w:tc>
      </w:tr>
      <w:tr w:rsidR="006E2182" w:rsidRPr="00C9230A" w14:paraId="1973300C" w14:textId="77777777" w:rsidTr="00A433B8">
        <w:trPr>
          <w:trHeight w:val="543"/>
        </w:trPr>
        <w:tc>
          <w:tcPr>
            <w:tcW w:w="1146" w:type="dxa"/>
          </w:tcPr>
          <w:p w14:paraId="177A3EB3" w14:textId="77777777" w:rsidR="006E2182" w:rsidRPr="00C9230A" w:rsidRDefault="006E2182" w:rsidP="00A433B8">
            <w:pPr>
              <w:rPr>
                <w:rFonts w:ascii="Century" w:hAnsi="Century"/>
              </w:rPr>
            </w:pPr>
            <w:r w:rsidRPr="00C9230A">
              <w:rPr>
                <w:rFonts w:ascii="Century" w:hAnsi="Century"/>
              </w:rPr>
              <w:t>１</w:t>
            </w:r>
          </w:p>
        </w:tc>
        <w:tc>
          <w:tcPr>
            <w:tcW w:w="4609" w:type="dxa"/>
          </w:tcPr>
          <w:p w14:paraId="47C41F16" w14:textId="77777777" w:rsidR="006E2182" w:rsidRPr="00C9230A" w:rsidRDefault="006E2182" w:rsidP="00A433B8">
            <w:pPr>
              <w:rPr>
                <w:rFonts w:ascii="Century" w:hAnsi="Century"/>
              </w:rPr>
            </w:pPr>
          </w:p>
        </w:tc>
        <w:tc>
          <w:tcPr>
            <w:tcW w:w="4446" w:type="dxa"/>
          </w:tcPr>
          <w:p w14:paraId="49E96276" w14:textId="77777777" w:rsidR="006E2182" w:rsidRPr="00C9230A" w:rsidRDefault="006E2182" w:rsidP="00A433B8">
            <w:pPr>
              <w:rPr>
                <w:rFonts w:ascii="Century" w:hAnsi="Century"/>
              </w:rPr>
            </w:pPr>
          </w:p>
        </w:tc>
      </w:tr>
      <w:tr w:rsidR="006E2182" w:rsidRPr="00C9230A" w14:paraId="7F431717" w14:textId="77777777" w:rsidTr="00A433B8">
        <w:trPr>
          <w:trHeight w:val="543"/>
        </w:trPr>
        <w:tc>
          <w:tcPr>
            <w:tcW w:w="1146" w:type="dxa"/>
          </w:tcPr>
          <w:p w14:paraId="7306F467" w14:textId="77777777" w:rsidR="006E2182" w:rsidRPr="00C9230A" w:rsidRDefault="006E2182" w:rsidP="00A433B8">
            <w:pPr>
              <w:rPr>
                <w:rFonts w:ascii="Century" w:hAnsi="Century"/>
              </w:rPr>
            </w:pPr>
            <w:r w:rsidRPr="00C9230A">
              <w:rPr>
                <w:rFonts w:ascii="Century" w:hAnsi="Century"/>
              </w:rPr>
              <w:t>２</w:t>
            </w:r>
          </w:p>
        </w:tc>
        <w:tc>
          <w:tcPr>
            <w:tcW w:w="4609" w:type="dxa"/>
          </w:tcPr>
          <w:p w14:paraId="6CDB0E86" w14:textId="77777777" w:rsidR="006E2182" w:rsidRPr="00C9230A" w:rsidRDefault="006E2182" w:rsidP="00A433B8">
            <w:pPr>
              <w:rPr>
                <w:rFonts w:ascii="Century" w:hAnsi="Century"/>
              </w:rPr>
            </w:pPr>
          </w:p>
        </w:tc>
        <w:tc>
          <w:tcPr>
            <w:tcW w:w="4446" w:type="dxa"/>
          </w:tcPr>
          <w:p w14:paraId="2AC9154E" w14:textId="77777777" w:rsidR="006E2182" w:rsidRPr="00C9230A" w:rsidRDefault="006E2182" w:rsidP="00A433B8">
            <w:pPr>
              <w:rPr>
                <w:rFonts w:ascii="Century" w:hAnsi="Century"/>
              </w:rPr>
            </w:pPr>
          </w:p>
        </w:tc>
      </w:tr>
      <w:tr w:rsidR="006E2182" w:rsidRPr="00C9230A" w14:paraId="2CD5067A" w14:textId="77777777" w:rsidTr="00A433B8">
        <w:trPr>
          <w:trHeight w:val="543"/>
        </w:trPr>
        <w:tc>
          <w:tcPr>
            <w:tcW w:w="1146" w:type="dxa"/>
          </w:tcPr>
          <w:p w14:paraId="4BD9D1AE" w14:textId="77777777" w:rsidR="006E2182" w:rsidRPr="00C9230A" w:rsidRDefault="006E2182" w:rsidP="00A433B8">
            <w:pPr>
              <w:rPr>
                <w:rFonts w:ascii="Century" w:hAnsi="Century"/>
              </w:rPr>
            </w:pPr>
            <w:r w:rsidRPr="00C9230A">
              <w:rPr>
                <w:rFonts w:ascii="Century" w:hAnsi="Century"/>
              </w:rPr>
              <w:t>３</w:t>
            </w:r>
          </w:p>
        </w:tc>
        <w:tc>
          <w:tcPr>
            <w:tcW w:w="4609" w:type="dxa"/>
          </w:tcPr>
          <w:p w14:paraId="7E4DD1A8" w14:textId="77777777" w:rsidR="006E2182" w:rsidRPr="00C9230A" w:rsidRDefault="006E2182" w:rsidP="00A433B8">
            <w:pPr>
              <w:rPr>
                <w:rFonts w:ascii="Century" w:hAnsi="Century"/>
              </w:rPr>
            </w:pPr>
          </w:p>
        </w:tc>
        <w:tc>
          <w:tcPr>
            <w:tcW w:w="4446" w:type="dxa"/>
          </w:tcPr>
          <w:p w14:paraId="0A7104E2" w14:textId="77777777" w:rsidR="006E2182" w:rsidRPr="00C9230A" w:rsidRDefault="006E2182" w:rsidP="00A433B8">
            <w:pPr>
              <w:rPr>
                <w:rFonts w:ascii="Century" w:hAnsi="Century"/>
              </w:rPr>
            </w:pPr>
          </w:p>
        </w:tc>
      </w:tr>
      <w:tr w:rsidR="006E2182" w:rsidRPr="00C9230A" w14:paraId="1B8680F5" w14:textId="77777777" w:rsidTr="00A433B8">
        <w:trPr>
          <w:trHeight w:val="543"/>
        </w:trPr>
        <w:tc>
          <w:tcPr>
            <w:tcW w:w="1146" w:type="dxa"/>
          </w:tcPr>
          <w:p w14:paraId="03664EE4" w14:textId="77777777" w:rsidR="006E2182" w:rsidRPr="00C9230A" w:rsidRDefault="006E2182" w:rsidP="00A433B8">
            <w:pPr>
              <w:rPr>
                <w:rFonts w:ascii="Century" w:hAnsi="Century"/>
              </w:rPr>
            </w:pPr>
            <w:r w:rsidRPr="00C9230A">
              <w:rPr>
                <w:rFonts w:ascii="Century" w:hAnsi="Century"/>
              </w:rPr>
              <w:t>４</w:t>
            </w:r>
          </w:p>
        </w:tc>
        <w:tc>
          <w:tcPr>
            <w:tcW w:w="4609" w:type="dxa"/>
          </w:tcPr>
          <w:p w14:paraId="06ED28C5" w14:textId="77777777" w:rsidR="006E2182" w:rsidRPr="00C9230A" w:rsidRDefault="006E2182" w:rsidP="00A433B8">
            <w:pPr>
              <w:rPr>
                <w:rFonts w:ascii="Century" w:hAnsi="Century"/>
              </w:rPr>
            </w:pPr>
          </w:p>
        </w:tc>
        <w:tc>
          <w:tcPr>
            <w:tcW w:w="4446" w:type="dxa"/>
          </w:tcPr>
          <w:p w14:paraId="5341B9EC" w14:textId="77777777" w:rsidR="006E2182" w:rsidRPr="00C9230A" w:rsidRDefault="006E2182" w:rsidP="00A433B8">
            <w:pPr>
              <w:rPr>
                <w:rFonts w:ascii="Century" w:hAnsi="Century"/>
              </w:rPr>
            </w:pPr>
          </w:p>
        </w:tc>
      </w:tr>
      <w:tr w:rsidR="006E2182" w:rsidRPr="00C9230A" w14:paraId="5D86EC13" w14:textId="77777777" w:rsidTr="00A433B8">
        <w:trPr>
          <w:trHeight w:val="543"/>
        </w:trPr>
        <w:tc>
          <w:tcPr>
            <w:tcW w:w="1146" w:type="dxa"/>
          </w:tcPr>
          <w:p w14:paraId="120DF1E7" w14:textId="77777777" w:rsidR="006E2182" w:rsidRPr="00C9230A" w:rsidRDefault="006E2182" w:rsidP="00A433B8">
            <w:pPr>
              <w:rPr>
                <w:rFonts w:ascii="Century" w:hAnsi="Century"/>
              </w:rPr>
            </w:pPr>
            <w:r w:rsidRPr="00C9230A">
              <w:rPr>
                <w:rFonts w:ascii="Century" w:hAnsi="Century"/>
              </w:rPr>
              <w:t>５</w:t>
            </w:r>
          </w:p>
        </w:tc>
        <w:tc>
          <w:tcPr>
            <w:tcW w:w="4609" w:type="dxa"/>
          </w:tcPr>
          <w:p w14:paraId="3C05D58E" w14:textId="77777777" w:rsidR="006E2182" w:rsidRPr="00C9230A" w:rsidRDefault="006E2182" w:rsidP="00A433B8">
            <w:pPr>
              <w:rPr>
                <w:rFonts w:ascii="Century" w:hAnsi="Century"/>
              </w:rPr>
            </w:pPr>
          </w:p>
        </w:tc>
        <w:tc>
          <w:tcPr>
            <w:tcW w:w="4446" w:type="dxa"/>
          </w:tcPr>
          <w:p w14:paraId="46DE69A0" w14:textId="77777777" w:rsidR="006E2182" w:rsidRPr="00C9230A" w:rsidRDefault="006E2182" w:rsidP="00A433B8">
            <w:pPr>
              <w:rPr>
                <w:rFonts w:ascii="Century" w:hAnsi="Century"/>
              </w:rPr>
            </w:pPr>
          </w:p>
        </w:tc>
      </w:tr>
      <w:tr w:rsidR="006E2182" w:rsidRPr="00C9230A" w14:paraId="18003DE3" w14:textId="77777777" w:rsidTr="00A433B8">
        <w:trPr>
          <w:trHeight w:val="543"/>
        </w:trPr>
        <w:tc>
          <w:tcPr>
            <w:tcW w:w="1146" w:type="dxa"/>
          </w:tcPr>
          <w:p w14:paraId="1C1B83A6" w14:textId="77777777" w:rsidR="006E2182" w:rsidRPr="00C9230A" w:rsidRDefault="006E2182" w:rsidP="00A433B8">
            <w:pPr>
              <w:rPr>
                <w:rFonts w:ascii="Century" w:hAnsi="Century"/>
              </w:rPr>
            </w:pPr>
            <w:r w:rsidRPr="00C9230A">
              <w:rPr>
                <w:rFonts w:ascii="Century" w:hAnsi="Century"/>
              </w:rPr>
              <w:t>６</w:t>
            </w:r>
          </w:p>
        </w:tc>
        <w:tc>
          <w:tcPr>
            <w:tcW w:w="4609" w:type="dxa"/>
          </w:tcPr>
          <w:p w14:paraId="66963C9D" w14:textId="77777777" w:rsidR="006E2182" w:rsidRPr="00C9230A" w:rsidRDefault="006E2182" w:rsidP="00A433B8">
            <w:pPr>
              <w:rPr>
                <w:rFonts w:ascii="Century" w:hAnsi="Century"/>
              </w:rPr>
            </w:pPr>
          </w:p>
        </w:tc>
        <w:tc>
          <w:tcPr>
            <w:tcW w:w="4446" w:type="dxa"/>
          </w:tcPr>
          <w:p w14:paraId="2CA02D8D" w14:textId="77777777" w:rsidR="006E2182" w:rsidRPr="00C9230A" w:rsidRDefault="006E2182" w:rsidP="00A433B8">
            <w:pPr>
              <w:rPr>
                <w:rFonts w:ascii="Century" w:hAnsi="Century"/>
              </w:rPr>
            </w:pPr>
          </w:p>
        </w:tc>
      </w:tr>
      <w:tr w:rsidR="006E2182" w:rsidRPr="00C9230A" w14:paraId="3A725A8A" w14:textId="77777777" w:rsidTr="00A433B8">
        <w:trPr>
          <w:trHeight w:val="543"/>
        </w:trPr>
        <w:tc>
          <w:tcPr>
            <w:tcW w:w="1146" w:type="dxa"/>
          </w:tcPr>
          <w:p w14:paraId="5C52E1C3" w14:textId="77777777" w:rsidR="006E2182" w:rsidRPr="00C9230A" w:rsidRDefault="006E2182" w:rsidP="00A433B8">
            <w:pPr>
              <w:rPr>
                <w:rFonts w:ascii="Century" w:hAnsi="Century"/>
              </w:rPr>
            </w:pPr>
            <w:r w:rsidRPr="00C9230A">
              <w:rPr>
                <w:rFonts w:ascii="Century" w:hAnsi="Century"/>
              </w:rPr>
              <w:t>７</w:t>
            </w:r>
          </w:p>
        </w:tc>
        <w:tc>
          <w:tcPr>
            <w:tcW w:w="4609" w:type="dxa"/>
          </w:tcPr>
          <w:p w14:paraId="72ABEDCC" w14:textId="77777777" w:rsidR="006E2182" w:rsidRPr="00C9230A" w:rsidRDefault="006E2182" w:rsidP="00A433B8">
            <w:pPr>
              <w:rPr>
                <w:rFonts w:ascii="Century" w:hAnsi="Century"/>
              </w:rPr>
            </w:pPr>
          </w:p>
        </w:tc>
        <w:tc>
          <w:tcPr>
            <w:tcW w:w="4446" w:type="dxa"/>
          </w:tcPr>
          <w:p w14:paraId="48CEA3E5" w14:textId="77777777" w:rsidR="006E2182" w:rsidRPr="00C9230A" w:rsidRDefault="006E2182" w:rsidP="00A433B8">
            <w:pPr>
              <w:rPr>
                <w:rFonts w:ascii="Century" w:hAnsi="Century"/>
              </w:rPr>
            </w:pPr>
          </w:p>
        </w:tc>
      </w:tr>
      <w:tr w:rsidR="006E2182" w:rsidRPr="00C9230A" w14:paraId="4B536E54" w14:textId="77777777" w:rsidTr="00A433B8">
        <w:trPr>
          <w:trHeight w:val="543"/>
        </w:trPr>
        <w:tc>
          <w:tcPr>
            <w:tcW w:w="1146" w:type="dxa"/>
          </w:tcPr>
          <w:p w14:paraId="50082B83" w14:textId="77777777" w:rsidR="006E2182" w:rsidRPr="00C9230A" w:rsidRDefault="006E2182" w:rsidP="00A433B8">
            <w:pPr>
              <w:rPr>
                <w:rFonts w:ascii="Century" w:hAnsi="Century"/>
              </w:rPr>
            </w:pPr>
            <w:r w:rsidRPr="00C9230A">
              <w:rPr>
                <w:rFonts w:ascii="Century" w:hAnsi="Century"/>
              </w:rPr>
              <w:t>８</w:t>
            </w:r>
          </w:p>
        </w:tc>
        <w:tc>
          <w:tcPr>
            <w:tcW w:w="4609" w:type="dxa"/>
          </w:tcPr>
          <w:p w14:paraId="647A1016" w14:textId="77777777" w:rsidR="006E2182" w:rsidRPr="00C9230A" w:rsidRDefault="006E2182" w:rsidP="00A433B8">
            <w:pPr>
              <w:rPr>
                <w:rFonts w:ascii="Century" w:hAnsi="Century"/>
              </w:rPr>
            </w:pPr>
          </w:p>
        </w:tc>
        <w:tc>
          <w:tcPr>
            <w:tcW w:w="4446" w:type="dxa"/>
          </w:tcPr>
          <w:p w14:paraId="39C8117B" w14:textId="77777777" w:rsidR="006E2182" w:rsidRPr="00C9230A" w:rsidRDefault="006E2182" w:rsidP="00A433B8">
            <w:pPr>
              <w:rPr>
                <w:rFonts w:ascii="Century" w:hAnsi="Century"/>
              </w:rPr>
            </w:pPr>
          </w:p>
        </w:tc>
      </w:tr>
      <w:tr w:rsidR="006E2182" w:rsidRPr="00C9230A" w14:paraId="3B2F67AC" w14:textId="77777777" w:rsidTr="00A433B8">
        <w:trPr>
          <w:trHeight w:val="543"/>
        </w:trPr>
        <w:tc>
          <w:tcPr>
            <w:tcW w:w="1146" w:type="dxa"/>
          </w:tcPr>
          <w:p w14:paraId="5ABC73C4" w14:textId="77777777" w:rsidR="006E2182" w:rsidRPr="00C9230A" w:rsidRDefault="006E2182" w:rsidP="00A433B8">
            <w:pPr>
              <w:rPr>
                <w:rFonts w:ascii="Century" w:hAnsi="Century"/>
              </w:rPr>
            </w:pPr>
            <w:r w:rsidRPr="00C9230A">
              <w:rPr>
                <w:rFonts w:ascii="Century" w:hAnsi="Century"/>
              </w:rPr>
              <w:t>９</w:t>
            </w:r>
          </w:p>
        </w:tc>
        <w:tc>
          <w:tcPr>
            <w:tcW w:w="4609" w:type="dxa"/>
          </w:tcPr>
          <w:p w14:paraId="0AB20B96" w14:textId="77777777" w:rsidR="006E2182" w:rsidRPr="00C9230A" w:rsidRDefault="006E2182" w:rsidP="00A433B8">
            <w:pPr>
              <w:rPr>
                <w:rFonts w:ascii="Century" w:hAnsi="Century"/>
              </w:rPr>
            </w:pPr>
          </w:p>
        </w:tc>
        <w:tc>
          <w:tcPr>
            <w:tcW w:w="4446" w:type="dxa"/>
          </w:tcPr>
          <w:p w14:paraId="6B7323C0" w14:textId="77777777" w:rsidR="006E2182" w:rsidRPr="00C9230A" w:rsidRDefault="006E2182" w:rsidP="00A433B8">
            <w:pPr>
              <w:rPr>
                <w:rFonts w:ascii="Century" w:hAnsi="Century"/>
              </w:rPr>
            </w:pPr>
          </w:p>
        </w:tc>
      </w:tr>
      <w:tr w:rsidR="006E2182" w:rsidRPr="00C9230A" w14:paraId="2EBCE14F" w14:textId="77777777" w:rsidTr="00A433B8">
        <w:trPr>
          <w:trHeight w:val="543"/>
        </w:trPr>
        <w:tc>
          <w:tcPr>
            <w:tcW w:w="1146" w:type="dxa"/>
          </w:tcPr>
          <w:p w14:paraId="24A9131E" w14:textId="77777777" w:rsidR="006E2182" w:rsidRPr="00C9230A" w:rsidRDefault="006E2182" w:rsidP="00A433B8">
            <w:pPr>
              <w:rPr>
                <w:rFonts w:ascii="Century" w:hAnsi="Century"/>
              </w:rPr>
            </w:pPr>
            <w:r w:rsidRPr="00C9230A">
              <w:rPr>
                <w:rFonts w:ascii="Century" w:hAnsi="Century"/>
              </w:rPr>
              <w:t>１０</w:t>
            </w:r>
          </w:p>
        </w:tc>
        <w:tc>
          <w:tcPr>
            <w:tcW w:w="4609" w:type="dxa"/>
          </w:tcPr>
          <w:p w14:paraId="054F3361" w14:textId="77777777" w:rsidR="006E2182" w:rsidRPr="00C9230A" w:rsidRDefault="006E2182" w:rsidP="00A433B8">
            <w:pPr>
              <w:rPr>
                <w:rFonts w:ascii="Century" w:hAnsi="Century"/>
              </w:rPr>
            </w:pPr>
          </w:p>
        </w:tc>
        <w:tc>
          <w:tcPr>
            <w:tcW w:w="4446" w:type="dxa"/>
          </w:tcPr>
          <w:p w14:paraId="4A72BCAC" w14:textId="77777777" w:rsidR="006E2182" w:rsidRPr="00C9230A" w:rsidRDefault="006E2182" w:rsidP="00A433B8">
            <w:pPr>
              <w:rPr>
                <w:rFonts w:ascii="Century" w:hAnsi="Century"/>
              </w:rPr>
            </w:pPr>
          </w:p>
        </w:tc>
      </w:tr>
      <w:tr w:rsidR="006E2182" w:rsidRPr="00C9230A" w14:paraId="792AF837" w14:textId="77777777" w:rsidTr="00A433B8">
        <w:trPr>
          <w:trHeight w:val="543"/>
        </w:trPr>
        <w:tc>
          <w:tcPr>
            <w:tcW w:w="1146" w:type="dxa"/>
          </w:tcPr>
          <w:p w14:paraId="1F1C70D6" w14:textId="77777777" w:rsidR="006E2182" w:rsidRPr="00C9230A" w:rsidRDefault="006E2182" w:rsidP="00A433B8">
            <w:pPr>
              <w:rPr>
                <w:rFonts w:ascii="Century" w:hAnsi="Century"/>
              </w:rPr>
            </w:pPr>
            <w:r w:rsidRPr="00C9230A">
              <w:rPr>
                <w:rFonts w:ascii="Century" w:hAnsi="Century"/>
              </w:rPr>
              <w:t>１１</w:t>
            </w:r>
          </w:p>
        </w:tc>
        <w:tc>
          <w:tcPr>
            <w:tcW w:w="4609" w:type="dxa"/>
          </w:tcPr>
          <w:p w14:paraId="2121931E" w14:textId="77777777" w:rsidR="006E2182" w:rsidRPr="00C9230A" w:rsidRDefault="006E2182" w:rsidP="00A433B8">
            <w:pPr>
              <w:rPr>
                <w:rFonts w:ascii="Century" w:hAnsi="Century"/>
              </w:rPr>
            </w:pPr>
          </w:p>
        </w:tc>
        <w:tc>
          <w:tcPr>
            <w:tcW w:w="4446" w:type="dxa"/>
          </w:tcPr>
          <w:p w14:paraId="2015A36B" w14:textId="77777777" w:rsidR="006E2182" w:rsidRPr="00C9230A" w:rsidRDefault="006E2182" w:rsidP="00A433B8">
            <w:pPr>
              <w:rPr>
                <w:rFonts w:ascii="Century" w:hAnsi="Century"/>
              </w:rPr>
            </w:pPr>
          </w:p>
        </w:tc>
      </w:tr>
      <w:tr w:rsidR="006E2182" w:rsidRPr="00C9230A" w14:paraId="610AEDC5" w14:textId="77777777" w:rsidTr="00A433B8">
        <w:trPr>
          <w:trHeight w:val="543"/>
        </w:trPr>
        <w:tc>
          <w:tcPr>
            <w:tcW w:w="1146" w:type="dxa"/>
          </w:tcPr>
          <w:p w14:paraId="0081469A" w14:textId="77777777" w:rsidR="006E2182" w:rsidRPr="00C9230A" w:rsidRDefault="006E2182" w:rsidP="00A433B8">
            <w:pPr>
              <w:rPr>
                <w:rFonts w:ascii="Century" w:hAnsi="Century"/>
              </w:rPr>
            </w:pPr>
            <w:r w:rsidRPr="00C9230A">
              <w:rPr>
                <w:rFonts w:ascii="Century" w:hAnsi="Century"/>
              </w:rPr>
              <w:t>１２</w:t>
            </w:r>
          </w:p>
        </w:tc>
        <w:tc>
          <w:tcPr>
            <w:tcW w:w="4609" w:type="dxa"/>
          </w:tcPr>
          <w:p w14:paraId="7A7E35B8" w14:textId="77777777" w:rsidR="006E2182" w:rsidRPr="00C9230A" w:rsidRDefault="006E2182" w:rsidP="00A433B8">
            <w:pPr>
              <w:rPr>
                <w:rFonts w:ascii="Century" w:hAnsi="Century"/>
              </w:rPr>
            </w:pPr>
          </w:p>
        </w:tc>
        <w:tc>
          <w:tcPr>
            <w:tcW w:w="4446" w:type="dxa"/>
          </w:tcPr>
          <w:p w14:paraId="56DFC164" w14:textId="77777777" w:rsidR="006E2182" w:rsidRPr="00C9230A" w:rsidRDefault="006E2182" w:rsidP="00A433B8">
            <w:pPr>
              <w:rPr>
                <w:rFonts w:ascii="Century" w:hAnsi="Century"/>
              </w:rPr>
            </w:pPr>
          </w:p>
        </w:tc>
      </w:tr>
    </w:tbl>
    <w:p w14:paraId="7B50939A" w14:textId="77777777" w:rsidR="006E2182" w:rsidRDefault="006E2182" w:rsidP="006E2182">
      <w:pPr>
        <w:rPr>
          <w:rFonts w:ascii="Century" w:hAnsi="Century"/>
        </w:rPr>
      </w:pPr>
    </w:p>
    <w:p w14:paraId="5D3B7082" w14:textId="77777777" w:rsidR="006E2182" w:rsidRPr="00C9230A" w:rsidRDefault="006E2182" w:rsidP="006E2182">
      <w:pPr>
        <w:ind w:left="360" w:hanging="360"/>
        <w:jc w:val="center"/>
        <w:rPr>
          <w:rFonts w:ascii="Century" w:hAnsi="Century"/>
        </w:rPr>
      </w:pPr>
      <w:r w:rsidRPr="00C9230A">
        <w:rPr>
          <w:rFonts w:ascii="Century" w:hAnsi="Century"/>
        </w:rPr>
        <w:t>・・・・・・・・・・・・・・・・切</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取</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w:t>
      </w:r>
    </w:p>
    <w:p w14:paraId="0A44FC88" w14:textId="77777777" w:rsidR="006E2182" w:rsidRPr="006E2182" w:rsidRDefault="006E2182" w:rsidP="006E2182">
      <w:pPr>
        <w:pStyle w:val="a3"/>
      </w:pPr>
    </w:p>
    <w:p w14:paraId="22C2082D" w14:textId="272EE260" w:rsidR="006E2182" w:rsidRPr="00EB5547" w:rsidRDefault="006E2182" w:rsidP="00EB5547">
      <w:pPr>
        <w:pStyle w:val="a3"/>
        <w:numPr>
          <w:ilvl w:val="0"/>
          <w:numId w:val="1"/>
        </w:numPr>
        <w:rPr>
          <w:rFonts w:ascii="UD デジタル 教科書体 NK-R" w:eastAsia="UD デジタル 教科書体 NK-R"/>
        </w:rPr>
      </w:pPr>
      <w:r w:rsidRPr="00EB5547">
        <w:rPr>
          <w:rFonts w:ascii="UD デジタル 教科書体 NK-R" w:eastAsia="UD デジタル 教科書体 NK-R" w:hint="eastAsia"/>
        </w:rPr>
        <w:t xml:space="preserve">undergo           </w:t>
      </w:r>
      <w:r w:rsidR="00F82107" w:rsidRPr="00EB5547">
        <w:rPr>
          <w:rFonts w:ascii="UD デジタル 教科書体 NK-R" w:eastAsia="UD デジタル 教科書体 NK-R" w:hint="eastAsia"/>
        </w:rPr>
        <w:t xml:space="preserve">　　</w:t>
      </w:r>
      <w:r w:rsidRPr="00EB5547">
        <w:rPr>
          <w:rFonts w:ascii="UD デジタル 教科書体 NK-R" w:eastAsia="UD デジタル 教科書体 NK-R" w:hint="eastAsia"/>
        </w:rPr>
        <w:t>(手術・治療などを)受ける</w:t>
      </w:r>
      <w:r w:rsidR="00EB5547" w:rsidRPr="00EB5547">
        <w:rPr>
          <w:rFonts w:ascii="UD デジタル 教科書体 NK-R" w:eastAsia="UD デジタル 教科書体 NK-R" w:hint="eastAsia"/>
        </w:rPr>
        <w:t xml:space="preserve">　　　　</w:t>
      </w:r>
      <w:r w:rsidR="00EB5547">
        <w:rPr>
          <w:rFonts w:ascii="UD デジタル 教科書体 NK-R" w:eastAsia="UD デジタル 教科書体 NK-R" w:hint="eastAsia"/>
        </w:rPr>
        <w:t xml:space="preserve"> </w:t>
      </w:r>
      <w:r w:rsidR="00EB5547">
        <w:rPr>
          <w:rFonts w:ascii="UD デジタル 教科書体 NK-R" w:eastAsia="UD デジタル 教科書体 NK-R"/>
        </w:rPr>
        <w:t xml:space="preserve">   </w:t>
      </w:r>
      <w:r w:rsidR="00EB5547">
        <w:rPr>
          <w:rFonts w:ascii="UD デジタル 教科書体 NK-R" w:eastAsia="UD デジタル 教科書体 NK-R" w:hint="eastAsia"/>
        </w:rPr>
        <w:t>2</w:t>
      </w:r>
      <w:r w:rsidR="00EB5547">
        <w:rPr>
          <w:rFonts w:ascii="UD デジタル 教科書体 NK-R" w:eastAsia="UD デジタル 教科書体 NK-R"/>
        </w:rPr>
        <w:t xml:space="preserve"> </w:t>
      </w:r>
      <w:r w:rsidRPr="00EB5547">
        <w:rPr>
          <w:rFonts w:ascii="UD デジタル 教科書体 NK-R" w:eastAsia="UD デジタル 教科書体 NK-R" w:hint="eastAsia"/>
        </w:rPr>
        <w:t xml:space="preserve">surgery          </w:t>
      </w:r>
      <w:r w:rsidR="00F82107" w:rsidRPr="00EB5547">
        <w:rPr>
          <w:rFonts w:ascii="UD デジタル 教科書体 NK-R" w:eastAsia="UD デジタル 教科書体 NK-R" w:hint="eastAsia"/>
        </w:rPr>
        <w:t xml:space="preserve">　　</w:t>
      </w:r>
      <w:r w:rsidRPr="00EB5547">
        <w:rPr>
          <w:rFonts w:ascii="UD デジタル 教科書体 NK-R" w:eastAsia="UD デジタル 教科書体 NK-R" w:hint="eastAsia"/>
        </w:rPr>
        <w:t>手術</w:t>
      </w:r>
    </w:p>
    <w:p w14:paraId="1936AA9F" w14:textId="7C25ED17" w:rsidR="006E2182" w:rsidRPr="00EB5547" w:rsidRDefault="006E2182" w:rsidP="00EB5547">
      <w:pPr>
        <w:pStyle w:val="a3"/>
        <w:numPr>
          <w:ilvl w:val="0"/>
          <w:numId w:val="4"/>
        </w:numPr>
        <w:rPr>
          <w:rFonts w:ascii="UD デジタル 教科書体 NK-R" w:eastAsia="UD デジタル 教科書体 NK-R"/>
        </w:rPr>
      </w:pPr>
      <w:r w:rsidRPr="00E52736">
        <w:rPr>
          <w:rFonts w:ascii="UD デジタル 教科書体 NK-R" w:eastAsia="UD デジタル 教科書体 NK-R" w:hint="eastAsia"/>
        </w:rPr>
        <w:t xml:space="preserve">supreme court      </w:t>
      </w:r>
      <w:r w:rsidR="00F82107" w:rsidRPr="00E52736">
        <w:rPr>
          <w:rFonts w:ascii="UD デジタル 教科書体 NK-R" w:eastAsia="UD デジタル 教科書体 NK-R" w:hint="eastAsia"/>
        </w:rPr>
        <w:t xml:space="preserve">　　</w:t>
      </w:r>
      <w:r w:rsidRPr="00E52736">
        <w:rPr>
          <w:rFonts w:ascii="UD デジタル 教科書体 NK-R" w:eastAsia="UD デジタル 教科書体 NK-R" w:hint="eastAsia"/>
        </w:rPr>
        <w:t>最高裁判所</w:t>
      </w:r>
      <w:r w:rsidR="00EB5547">
        <w:rPr>
          <w:rFonts w:ascii="UD デジタル 教科書体 NK-R" w:eastAsia="UD デジタル 教科書体 NK-R" w:hint="eastAsia"/>
        </w:rPr>
        <w:t xml:space="preserve"> </w:t>
      </w:r>
      <w:r w:rsidR="00EB5547">
        <w:rPr>
          <w:rFonts w:ascii="UD デジタル 教科書体 NK-R" w:eastAsia="UD デジタル 教科書体 NK-R"/>
        </w:rPr>
        <w:t xml:space="preserve">                  4 </w:t>
      </w:r>
      <w:r w:rsidRPr="00EB5547">
        <w:rPr>
          <w:rFonts w:ascii="UD デジタル 教科書体 NK-R" w:eastAsia="UD デジタル 教科書体 NK-R" w:hint="eastAsia"/>
        </w:rPr>
        <w:t xml:space="preserve">constitution      </w:t>
      </w:r>
      <w:r w:rsidR="00F82107" w:rsidRPr="00EB5547">
        <w:rPr>
          <w:rFonts w:ascii="UD デジタル 教科書体 NK-R" w:eastAsia="UD デジタル 教科書体 NK-R" w:hint="eastAsia"/>
        </w:rPr>
        <w:t xml:space="preserve">　　</w:t>
      </w:r>
      <w:r w:rsidRPr="00EB5547">
        <w:rPr>
          <w:rFonts w:ascii="UD デジタル 教科書体 NK-R" w:eastAsia="UD デジタル 教科書体 NK-R" w:hint="eastAsia"/>
        </w:rPr>
        <w:t>憲法</w:t>
      </w:r>
    </w:p>
    <w:p w14:paraId="7F6ABC0B" w14:textId="1AAEEBA3" w:rsidR="006E2182" w:rsidRPr="00EB5547" w:rsidRDefault="006E2182" w:rsidP="00EB5547">
      <w:pPr>
        <w:pStyle w:val="a3"/>
        <w:numPr>
          <w:ilvl w:val="0"/>
          <w:numId w:val="5"/>
        </w:numPr>
        <w:rPr>
          <w:rFonts w:ascii="UD デジタル 教科書体 NK-R" w:eastAsia="UD デジタル 教科書体 NK-R"/>
        </w:rPr>
      </w:pPr>
      <w:r w:rsidRPr="00E52736">
        <w:rPr>
          <w:rFonts w:ascii="UD デジタル 教科書体 NK-R" w:eastAsia="UD デジタル 教科書体 NK-R" w:hint="eastAsia"/>
        </w:rPr>
        <w:t xml:space="preserve">judge              </w:t>
      </w:r>
      <w:r w:rsidR="00F82107" w:rsidRPr="00E52736">
        <w:rPr>
          <w:rFonts w:ascii="UD デジタル 教科書体 NK-R" w:eastAsia="UD デジタル 教科書体 NK-R" w:hint="eastAsia"/>
        </w:rPr>
        <w:t xml:space="preserve">　　</w:t>
      </w:r>
      <w:r w:rsidRPr="00E52736">
        <w:rPr>
          <w:rFonts w:ascii="UD デジタル 教科書体 NK-R" w:eastAsia="UD デジタル 教科書体 NK-R" w:hint="eastAsia"/>
        </w:rPr>
        <w:t>裁判官</w:t>
      </w:r>
      <w:r w:rsidR="00EB5547">
        <w:rPr>
          <w:rFonts w:ascii="UD デジタル 教科書体 NK-R" w:eastAsia="UD デジタル 教科書体 NK-R" w:hint="eastAsia"/>
        </w:rPr>
        <w:t xml:space="preserve"> </w:t>
      </w:r>
      <w:r w:rsidR="00EB5547">
        <w:rPr>
          <w:rFonts w:ascii="UD デジタル 教科書体 NK-R" w:eastAsia="UD デジタル 教科書体 NK-R"/>
        </w:rPr>
        <w:t xml:space="preserve">                      6 </w:t>
      </w:r>
      <w:r w:rsidRPr="00EB5547">
        <w:rPr>
          <w:rFonts w:ascii="UD デジタル 教科書体 NK-R" w:eastAsia="UD デジタル 教科書体 NK-R" w:hint="eastAsia"/>
        </w:rPr>
        <w:t xml:space="preserve">require ～ to V  </w:t>
      </w:r>
      <w:r w:rsidR="00F82107" w:rsidRPr="00EB5547">
        <w:rPr>
          <w:rFonts w:ascii="UD デジタル 教科書体 NK-R" w:eastAsia="UD デジタル 教科書体 NK-R" w:hint="eastAsia"/>
        </w:rPr>
        <w:t xml:space="preserve">　　</w:t>
      </w:r>
      <w:r w:rsidRPr="00EB5547">
        <w:rPr>
          <w:rFonts w:ascii="UD デジタル 教科書体 NK-R" w:eastAsia="UD デジタル 教科書体 NK-R" w:hint="eastAsia"/>
        </w:rPr>
        <w:t>～にVするように要求する</w:t>
      </w:r>
    </w:p>
    <w:p w14:paraId="16A5A84E" w14:textId="2E20DAC3" w:rsidR="006E2182" w:rsidRPr="00EB5547" w:rsidRDefault="00F82107" w:rsidP="00EB5547">
      <w:pPr>
        <w:pStyle w:val="a3"/>
        <w:numPr>
          <w:ilvl w:val="0"/>
          <w:numId w:val="6"/>
        </w:numPr>
        <w:rPr>
          <w:rFonts w:ascii="UD デジタル 教科書体 NK-R" w:eastAsia="UD デジタル 教科書体 NK-R"/>
        </w:rPr>
      </w:pPr>
      <w:r w:rsidRPr="00E52736">
        <w:rPr>
          <w:rFonts w:ascii="UD デジタル 教科書体 NK-R" w:eastAsia="UD デジタル 教科書体 NK-R" w:hint="eastAsia"/>
        </w:rPr>
        <w:t>be diagnosed as ～　　　～だと診断される</w:t>
      </w:r>
      <w:r w:rsidR="00EB5547">
        <w:rPr>
          <w:rFonts w:ascii="UD デジタル 教科書体 NK-R" w:eastAsia="UD デジタル 教科書体 NK-R" w:hint="eastAsia"/>
        </w:rPr>
        <w:t xml:space="preserve"> </w:t>
      </w:r>
      <w:r w:rsidR="00EB5547">
        <w:rPr>
          <w:rFonts w:ascii="UD デジタル 教科書体 NK-R" w:eastAsia="UD デジタル 教科書体 NK-R"/>
        </w:rPr>
        <w:t xml:space="preserve">              8 </w:t>
      </w:r>
      <w:r w:rsidRPr="00EB5547">
        <w:rPr>
          <w:rFonts w:ascii="UD デジタル 教科書体 NK-R" w:eastAsia="UD デジタル 教科書体 NK-R" w:hint="eastAsia"/>
        </w:rPr>
        <w:t>confusion　　　　　　　　　　混乱</w:t>
      </w:r>
    </w:p>
    <w:p w14:paraId="0198DC4C" w14:textId="56F83776" w:rsidR="006E2182" w:rsidRPr="00EB5547" w:rsidRDefault="00E52736" w:rsidP="00EB5547">
      <w:pPr>
        <w:pStyle w:val="a3"/>
        <w:numPr>
          <w:ilvl w:val="0"/>
          <w:numId w:val="7"/>
        </w:numPr>
        <w:rPr>
          <w:rFonts w:ascii="UD デジタル 教科書体 NK-R" w:eastAsia="UD デジタル 教科書体 NK-R"/>
        </w:rPr>
      </w:pPr>
      <w:r w:rsidRPr="00E52736">
        <w:rPr>
          <w:rFonts w:ascii="UD デジタル 教科書体 NK-R" w:eastAsia="UD デジタル 教科書体 NK-R" w:hint="eastAsia"/>
        </w:rPr>
        <w:t>burden               負担</w:t>
      </w:r>
      <w:r w:rsidR="00EB5547">
        <w:rPr>
          <w:rFonts w:ascii="UD デジタル 教科書体 NK-R" w:eastAsia="UD デジタル 教科書体 NK-R" w:hint="eastAsia"/>
        </w:rPr>
        <w:t xml:space="preserve"> </w:t>
      </w:r>
      <w:r w:rsidR="00EB5547">
        <w:rPr>
          <w:rFonts w:ascii="UD デジタル 教科書体 NK-R" w:eastAsia="UD デジタル 教科書体 NK-R"/>
        </w:rPr>
        <w:t xml:space="preserve">                       10</w:t>
      </w:r>
      <w:r w:rsidRPr="00EB5547">
        <w:rPr>
          <w:rFonts w:ascii="UD デジタル 教科書体 NK-R" w:eastAsia="UD デジタル 教科書体 NK-R"/>
        </w:rPr>
        <w:t xml:space="preserve"> </w:t>
      </w:r>
      <w:r w:rsidRPr="00EB5547">
        <w:rPr>
          <w:rFonts w:ascii="UD デジタル 教科書体 NK-R" w:eastAsia="UD デジタル 教科書体 NK-R" w:hint="eastAsia"/>
        </w:rPr>
        <w:t>deny</w:t>
      </w:r>
      <w:r w:rsidRPr="00EB5547">
        <w:rPr>
          <w:rFonts w:ascii="UD デジタル 教科書体 NK-R" w:eastAsia="UD デジタル 教科書体 NK-R"/>
        </w:rPr>
        <w:t xml:space="preserve">              </w:t>
      </w:r>
      <w:r w:rsidRPr="00EB5547">
        <w:rPr>
          <w:rFonts w:ascii="UD デジタル 教科書体 NK-R" w:eastAsia="UD デジタル 教科書体 NK-R" w:hint="eastAsia"/>
        </w:rPr>
        <w:t>否定する</w:t>
      </w:r>
    </w:p>
    <w:p w14:paraId="79F92EDF" w14:textId="015CA3D1" w:rsidR="006E2182" w:rsidRPr="00E52736" w:rsidRDefault="00AD5F63" w:rsidP="00EB5547">
      <w:pPr>
        <w:pStyle w:val="a3"/>
        <w:numPr>
          <w:ilvl w:val="0"/>
          <w:numId w:val="8"/>
        </w:numPr>
        <w:rPr>
          <w:rFonts w:ascii="UD デジタル 教科書体 NK-R" w:eastAsia="UD デジタル 教科書体 NK-R"/>
        </w:rPr>
      </w:pPr>
      <w:r>
        <w:rPr>
          <w:rFonts w:ascii="UD デジタル 教科書体 NK-R" w:eastAsia="UD デジタル 教科書体 NK-R"/>
        </w:rPr>
        <w:t xml:space="preserve">resemble            </w:t>
      </w:r>
      <w:r>
        <w:rPr>
          <w:rFonts w:ascii="UD デジタル 教科書体 NK-R" w:eastAsia="UD デジタル 教科書体 NK-R" w:hint="eastAsia"/>
        </w:rPr>
        <w:t>～に似ている</w:t>
      </w:r>
      <w:r w:rsidR="00EB5547">
        <w:rPr>
          <w:rFonts w:ascii="UD デジタル 教科書体 NK-R" w:eastAsia="UD デジタル 教科書体 NK-R"/>
        </w:rPr>
        <w:t xml:space="preserve">                  12 </w:t>
      </w:r>
      <w:r>
        <w:rPr>
          <w:rFonts w:ascii="UD デジタル 教科書体 NK-R" w:eastAsia="UD デジタル 教科書体 NK-R"/>
        </w:rPr>
        <w:t xml:space="preserve">organ     </w:t>
      </w:r>
      <w:r w:rsidR="00EB5547">
        <w:rPr>
          <w:rFonts w:ascii="UD デジタル 教科書体 NK-R" w:eastAsia="UD デジタル 教科書体 NK-R"/>
        </w:rPr>
        <w:t xml:space="preserve"> </w:t>
      </w:r>
      <w:r>
        <w:rPr>
          <w:rFonts w:ascii="UD デジタル 教科書体 NK-R" w:eastAsia="UD デジタル 教科書体 NK-R"/>
        </w:rPr>
        <w:t xml:space="preserve">        </w:t>
      </w:r>
      <w:r>
        <w:rPr>
          <w:rFonts w:ascii="UD デジタル 教科書体 NK-R" w:eastAsia="UD デジタル 教科書体 NK-R" w:hint="eastAsia"/>
        </w:rPr>
        <w:t>臓器</w:t>
      </w:r>
    </w:p>
    <w:p w14:paraId="6ACE3F8D" w14:textId="77777777" w:rsidR="006E2182" w:rsidRPr="00E52736" w:rsidRDefault="006E2182" w:rsidP="006E2182">
      <w:pPr>
        <w:pStyle w:val="a3"/>
        <w:rPr>
          <w:rFonts w:ascii="UD デジタル 教科書体 NK-R" w:eastAsia="UD デジタル 教科書体 NK-R"/>
        </w:rPr>
      </w:pPr>
    </w:p>
    <w:p w14:paraId="5A05320F" w14:textId="39C865F5" w:rsidR="00EB5547" w:rsidRPr="002945B7" w:rsidRDefault="00EB5547" w:rsidP="00EB5547">
      <w:pPr>
        <w:rPr>
          <w:rFonts w:ascii="UD デジタル 教科書体 NK-R" w:eastAsia="UD デジタル 教科書体 NK-R"/>
        </w:rPr>
      </w:pPr>
      <w:r>
        <w:rPr>
          <w:rFonts w:ascii="UD デジタル 教科書体 NK-R" w:eastAsia="UD デジタル 教科書体 NK-R"/>
        </w:rPr>
        <w:t>Q</w:t>
      </w:r>
      <w:r w:rsidR="001A50BF">
        <w:rPr>
          <w:rFonts w:ascii="UD デジタル 教科書体 NK-R" w:eastAsia="UD デジタル 教科書体 NK-R"/>
        </w:rPr>
        <w:t>.</w:t>
      </w:r>
      <w:r>
        <w:rPr>
          <w:rFonts w:ascii="UD デジタル 教科書体 NK-R" w:eastAsia="UD デジタル 教科書体 NK-R"/>
        </w:rPr>
        <w:t xml:space="preserve"> </w:t>
      </w:r>
      <w:r>
        <w:rPr>
          <w:rFonts w:ascii="Century" w:hAnsi="Century"/>
        </w:rPr>
        <w:t xml:space="preserve">What does LGBTQ stand for? </w:t>
      </w:r>
      <w:r w:rsidR="001A50BF">
        <w:rPr>
          <w:rFonts w:ascii="Century" w:hAnsi="Century"/>
        </w:rPr>
        <w:t xml:space="preserve"> </w:t>
      </w:r>
      <w:r>
        <w:rPr>
          <w:rFonts w:ascii="Century" w:hAnsi="Century"/>
        </w:rPr>
        <w:t xml:space="preserve">Fill </w:t>
      </w:r>
      <w:r w:rsidRPr="002945B7">
        <w:rPr>
          <w:rFonts w:ascii="Century" w:hAnsi="Century"/>
        </w:rPr>
        <w:t xml:space="preserve">in the blanks, and choose the meaning. </w:t>
      </w:r>
    </w:p>
    <w:tbl>
      <w:tblPr>
        <w:tblStyle w:val="a7"/>
        <w:tblW w:w="10485" w:type="dxa"/>
        <w:tblLook w:val="04A0" w:firstRow="1" w:lastRow="0" w:firstColumn="1" w:lastColumn="0" w:noHBand="0" w:noVBand="1"/>
      </w:tblPr>
      <w:tblGrid>
        <w:gridCol w:w="3681"/>
        <w:gridCol w:w="6804"/>
      </w:tblGrid>
      <w:tr w:rsidR="00EB5547" w:rsidRPr="002945B7" w14:paraId="5B2F9006" w14:textId="77777777" w:rsidTr="002C0E93">
        <w:tc>
          <w:tcPr>
            <w:tcW w:w="3681" w:type="dxa"/>
          </w:tcPr>
          <w:p w14:paraId="17BFC5F7" w14:textId="75066B63" w:rsidR="00EB5547" w:rsidRDefault="00EB5547" w:rsidP="002C0E93">
            <w:pPr>
              <w:rPr>
                <w:rFonts w:ascii="Century" w:hAnsi="Century"/>
              </w:rPr>
            </w:pPr>
            <w:r w:rsidRPr="002945B7">
              <w:rPr>
                <w:rFonts w:ascii="Century" w:hAnsi="Century"/>
              </w:rPr>
              <w:t>L =</w:t>
            </w:r>
            <w:r w:rsidRPr="002945B7">
              <w:rPr>
                <w:rFonts w:ascii="Century" w:hAnsi="Century"/>
              </w:rPr>
              <w:t>【　　　　　　　　　】</w:t>
            </w:r>
            <w:r w:rsidRPr="002945B7">
              <w:rPr>
                <w:rFonts w:ascii="Century" w:hAnsi="Century"/>
              </w:rPr>
              <w:t>(</w:t>
            </w:r>
            <w:r w:rsidRPr="002945B7">
              <w:rPr>
                <w:rFonts w:ascii="Century" w:hAnsi="Century"/>
              </w:rPr>
              <w:t xml:space="preserve">　　　</w:t>
            </w:r>
            <w:r w:rsidRPr="002945B7">
              <w:rPr>
                <w:rFonts w:ascii="Century" w:hAnsi="Century"/>
              </w:rPr>
              <w:t>)</w:t>
            </w:r>
            <w:r w:rsidRPr="002945B7">
              <w:rPr>
                <w:rFonts w:ascii="Century" w:hAnsi="Century"/>
              </w:rPr>
              <w:br/>
              <w:t>G =</w:t>
            </w:r>
            <w:r w:rsidRPr="002945B7">
              <w:rPr>
                <w:rFonts w:ascii="Century" w:hAnsi="Century"/>
              </w:rPr>
              <w:t>【　　　　　　　　　】</w:t>
            </w:r>
            <w:r w:rsidRPr="002945B7">
              <w:rPr>
                <w:rFonts w:ascii="Century" w:hAnsi="Century"/>
              </w:rPr>
              <w:t>(</w:t>
            </w:r>
            <w:r w:rsidRPr="002945B7">
              <w:rPr>
                <w:rFonts w:ascii="Century" w:hAnsi="Century"/>
              </w:rPr>
              <w:t xml:space="preserve">　</w:t>
            </w:r>
            <w:r w:rsidR="001A50BF">
              <w:rPr>
                <w:rFonts w:ascii="Century" w:hAnsi="Century" w:hint="eastAsia"/>
              </w:rPr>
              <w:t>F</w:t>
            </w:r>
            <w:r w:rsidRPr="002945B7">
              <w:rPr>
                <w:rFonts w:ascii="Century" w:hAnsi="Century"/>
              </w:rPr>
              <w:t xml:space="preserve">  )</w:t>
            </w:r>
            <w:r w:rsidRPr="002945B7">
              <w:rPr>
                <w:rFonts w:ascii="Century" w:hAnsi="Century"/>
              </w:rPr>
              <w:br/>
              <w:t>B =</w:t>
            </w:r>
            <w:r w:rsidRPr="002945B7">
              <w:rPr>
                <w:rFonts w:ascii="Century" w:hAnsi="Century"/>
              </w:rPr>
              <w:t xml:space="preserve">【　　　　　　　</w:t>
            </w:r>
            <w:r>
              <w:rPr>
                <w:rFonts w:ascii="Century" w:hAnsi="Century" w:hint="eastAsia"/>
              </w:rPr>
              <w:t xml:space="preserve"> </w:t>
            </w:r>
            <w:r>
              <w:rPr>
                <w:rFonts w:ascii="Century" w:hAnsi="Century"/>
              </w:rPr>
              <w:t xml:space="preserve"> </w:t>
            </w:r>
            <w:r w:rsidRPr="002945B7">
              <w:rPr>
                <w:rFonts w:ascii="Century" w:hAnsi="Century"/>
              </w:rPr>
              <w:t xml:space="preserve">　】</w:t>
            </w:r>
            <w:r w:rsidRPr="002945B7">
              <w:rPr>
                <w:rFonts w:ascii="Century" w:hAnsi="Century"/>
              </w:rPr>
              <w:t>(</w:t>
            </w:r>
            <w:r w:rsidRPr="002945B7">
              <w:rPr>
                <w:rFonts w:ascii="Century" w:hAnsi="Century"/>
              </w:rPr>
              <w:t xml:space="preserve">　　　</w:t>
            </w:r>
            <w:r w:rsidRPr="002945B7">
              <w:rPr>
                <w:rFonts w:ascii="Century" w:hAnsi="Century"/>
              </w:rPr>
              <w:t>)</w:t>
            </w:r>
            <w:r w:rsidRPr="002945B7">
              <w:rPr>
                <w:rFonts w:ascii="Century" w:hAnsi="Century"/>
              </w:rPr>
              <w:br/>
              <w:t>T =</w:t>
            </w:r>
            <w:r w:rsidRPr="002945B7">
              <w:rPr>
                <w:rFonts w:ascii="Century" w:hAnsi="Century"/>
              </w:rPr>
              <w:t>【　　　　　　　　　】</w:t>
            </w:r>
            <w:r w:rsidRPr="002945B7">
              <w:rPr>
                <w:rFonts w:ascii="Century" w:hAnsi="Century"/>
              </w:rPr>
              <w:t>(</w:t>
            </w:r>
            <w:r w:rsidRPr="002945B7">
              <w:rPr>
                <w:rFonts w:ascii="Century" w:hAnsi="Century"/>
              </w:rPr>
              <w:t xml:space="preserve">　　　</w:t>
            </w:r>
            <w:r w:rsidRPr="002945B7">
              <w:rPr>
                <w:rFonts w:ascii="Century" w:hAnsi="Century"/>
              </w:rPr>
              <w:t>)</w:t>
            </w:r>
            <w:r w:rsidRPr="002945B7">
              <w:rPr>
                <w:rFonts w:ascii="Century" w:hAnsi="Century"/>
              </w:rPr>
              <w:br/>
              <w:t>Q =</w:t>
            </w:r>
            <w:r w:rsidRPr="002945B7">
              <w:rPr>
                <w:rFonts w:ascii="Century" w:hAnsi="Century"/>
              </w:rPr>
              <w:t>【</w:t>
            </w:r>
            <w:r w:rsidRPr="002945B7">
              <w:rPr>
                <w:rFonts w:ascii="Century" w:hAnsi="Century" w:hint="eastAsia"/>
              </w:rPr>
              <w:t xml:space="preserve"> </w:t>
            </w:r>
            <w:r w:rsidRPr="002945B7">
              <w:rPr>
                <w:rFonts w:ascii="Century" w:hAnsi="Century"/>
              </w:rPr>
              <w:t xml:space="preserve">Questioning   </w:t>
            </w:r>
            <w:r w:rsidRPr="002945B7">
              <w:rPr>
                <w:rFonts w:ascii="Century" w:hAnsi="Century"/>
              </w:rPr>
              <w:t xml:space="preserve">　】</w:t>
            </w:r>
            <w:r w:rsidRPr="002945B7">
              <w:rPr>
                <w:rFonts w:ascii="Century" w:hAnsi="Century"/>
              </w:rPr>
              <w:t>(</w:t>
            </w:r>
            <w:r w:rsidRPr="002945B7">
              <w:rPr>
                <w:rFonts w:ascii="Century" w:hAnsi="Century"/>
              </w:rPr>
              <w:t xml:space="preserve">　　　</w:t>
            </w:r>
            <w:r w:rsidRPr="002945B7">
              <w:rPr>
                <w:rFonts w:ascii="Century" w:hAnsi="Century"/>
              </w:rPr>
              <w:t>)</w:t>
            </w:r>
          </w:p>
          <w:p w14:paraId="145E5EF1" w14:textId="62E3F99C" w:rsidR="00EB5547" w:rsidRPr="002945B7" w:rsidRDefault="00EB5547" w:rsidP="002C0E93">
            <w:pPr>
              <w:rPr>
                <w:rFonts w:ascii="Century" w:hAnsi="Century"/>
              </w:rPr>
            </w:pPr>
            <w:r>
              <w:rPr>
                <w:rFonts w:ascii="Century" w:hAnsi="Century" w:hint="eastAsia"/>
              </w:rPr>
              <w:t>*</w:t>
            </w:r>
            <w:r>
              <w:rPr>
                <w:rFonts w:ascii="Century" w:hAnsi="Century"/>
              </w:rPr>
              <w:t>Ally                    (      )</w:t>
            </w:r>
          </w:p>
        </w:tc>
        <w:tc>
          <w:tcPr>
            <w:tcW w:w="6804" w:type="dxa"/>
          </w:tcPr>
          <w:p w14:paraId="036CFB4D" w14:textId="326D813A" w:rsidR="00EB5547" w:rsidRPr="002945B7" w:rsidRDefault="00EB5547" w:rsidP="002C0E93">
            <w:pPr>
              <w:pStyle w:val="a3"/>
              <w:rPr>
                <w:rFonts w:ascii="Century" w:hAnsi="Century"/>
                <w:sz w:val="20"/>
                <w:szCs w:val="20"/>
              </w:rPr>
            </w:pPr>
            <w:r w:rsidRPr="002945B7">
              <w:rPr>
                <w:rFonts w:ascii="Century" w:hAnsi="Century"/>
                <w:szCs w:val="21"/>
              </w:rPr>
              <w:t>(</w:t>
            </w:r>
            <w:r w:rsidRPr="002945B7">
              <w:rPr>
                <w:rFonts w:ascii="Century" w:hAnsi="Century"/>
                <w:sz w:val="20"/>
                <w:szCs w:val="20"/>
              </w:rPr>
              <w:t xml:space="preserve">A) </w:t>
            </w:r>
            <w:r>
              <w:rPr>
                <w:rFonts w:ascii="Century" w:hAnsi="Century"/>
                <w:sz w:val="20"/>
                <w:szCs w:val="20"/>
              </w:rPr>
              <w:t>someone</w:t>
            </w:r>
            <w:r w:rsidRPr="002945B7">
              <w:rPr>
                <w:rFonts w:ascii="Century" w:hAnsi="Century"/>
                <w:sz w:val="20"/>
                <w:szCs w:val="20"/>
              </w:rPr>
              <w:t xml:space="preserve"> whose gender identity is different from the gender at birth.</w:t>
            </w:r>
          </w:p>
          <w:p w14:paraId="06F171D9" w14:textId="33331A30" w:rsidR="00EB5547" w:rsidRPr="002945B7" w:rsidRDefault="00EB5547" w:rsidP="002C0E93">
            <w:pPr>
              <w:rPr>
                <w:rFonts w:ascii="Century" w:hAnsi="Century"/>
                <w:sz w:val="20"/>
                <w:szCs w:val="20"/>
              </w:rPr>
            </w:pPr>
            <w:r w:rsidRPr="002945B7">
              <w:rPr>
                <w:rFonts w:ascii="Century" w:hAnsi="Century"/>
                <w:sz w:val="20"/>
                <w:szCs w:val="20"/>
              </w:rPr>
              <w:t>(B)</w:t>
            </w:r>
            <w:r w:rsidRPr="002945B7">
              <w:rPr>
                <w:rFonts w:ascii="Century" w:hAnsi="Century" w:cs="Helvetica"/>
                <w:sz w:val="20"/>
                <w:szCs w:val="20"/>
              </w:rPr>
              <w:t xml:space="preserve"> </w:t>
            </w:r>
            <w:r>
              <w:rPr>
                <w:rFonts w:ascii="Century" w:hAnsi="Century" w:cs="Helvetica"/>
                <w:sz w:val="20"/>
                <w:szCs w:val="20"/>
              </w:rPr>
              <w:t>someone</w:t>
            </w:r>
            <w:r w:rsidRPr="002945B7">
              <w:rPr>
                <w:rFonts w:ascii="Century" w:hAnsi="Century" w:cs="Helvetica"/>
                <w:sz w:val="20"/>
                <w:szCs w:val="20"/>
              </w:rPr>
              <w:t xml:space="preserve"> who doesn’t know</w:t>
            </w:r>
            <w:r w:rsidRPr="002945B7">
              <w:rPr>
                <w:rFonts w:ascii="Century" w:hAnsi="Century" w:cs="Helvetica"/>
                <w:spacing w:val="7"/>
                <w:sz w:val="20"/>
                <w:szCs w:val="20"/>
                <w:shd w:val="clear" w:color="auto" w:fill="FEFEFE"/>
              </w:rPr>
              <w:t xml:space="preserve"> one’s </w:t>
            </w:r>
            <w:r w:rsidR="008401E5">
              <w:rPr>
                <w:rFonts w:ascii="Century" w:hAnsi="Century" w:cs="Helvetica"/>
                <w:spacing w:val="7"/>
                <w:sz w:val="20"/>
                <w:szCs w:val="20"/>
                <w:shd w:val="clear" w:color="auto" w:fill="FEFEFE"/>
              </w:rPr>
              <w:t xml:space="preserve">own </w:t>
            </w:r>
            <w:r w:rsidRPr="002945B7">
              <w:rPr>
                <w:rFonts w:ascii="Century" w:hAnsi="Century" w:cs="Helvetica"/>
                <w:spacing w:val="7"/>
                <w:sz w:val="20"/>
                <w:szCs w:val="20"/>
                <w:shd w:val="clear" w:color="auto" w:fill="FEFEFE"/>
              </w:rPr>
              <w:t>sexuality</w:t>
            </w:r>
          </w:p>
          <w:p w14:paraId="77A94022" w14:textId="77777777" w:rsidR="00EB5547" w:rsidRPr="002945B7" w:rsidRDefault="00EB5547" w:rsidP="002C0E93">
            <w:pPr>
              <w:rPr>
                <w:rFonts w:ascii="Century" w:hAnsi="Century"/>
                <w:sz w:val="20"/>
                <w:szCs w:val="20"/>
              </w:rPr>
            </w:pPr>
            <w:r w:rsidRPr="002945B7">
              <w:rPr>
                <w:rFonts w:ascii="Century" w:hAnsi="Century"/>
                <w:sz w:val="20"/>
                <w:szCs w:val="20"/>
              </w:rPr>
              <w:t>(C)</w:t>
            </w:r>
            <w:r w:rsidRPr="002945B7">
              <w:rPr>
                <w:rFonts w:ascii="Century" w:hAnsi="Century" w:cs="Arial"/>
                <w:sz w:val="20"/>
                <w:szCs w:val="20"/>
                <w:shd w:val="clear" w:color="auto" w:fill="FFFFFF"/>
              </w:rPr>
              <w:t xml:space="preserve"> a </w:t>
            </w:r>
            <w:r w:rsidRPr="002945B7">
              <w:rPr>
                <w:rFonts w:ascii="Century" w:hAnsi="Century" w:cs="Arial" w:hint="eastAsia"/>
                <w:sz w:val="20"/>
                <w:szCs w:val="20"/>
                <w:shd w:val="clear" w:color="auto" w:fill="FFFFFF"/>
              </w:rPr>
              <w:t>w</w:t>
            </w:r>
            <w:r w:rsidRPr="002945B7">
              <w:rPr>
                <w:rFonts w:ascii="Century" w:hAnsi="Century" w:cs="Arial"/>
                <w:sz w:val="20"/>
                <w:szCs w:val="20"/>
                <w:shd w:val="clear" w:color="auto" w:fill="FFFFFF"/>
              </w:rPr>
              <w:t>oman who romantically likes a woman</w:t>
            </w:r>
          </w:p>
          <w:p w14:paraId="330E624C" w14:textId="29C91C8A" w:rsidR="00EB5547" w:rsidRPr="002945B7" w:rsidRDefault="00EB5547" w:rsidP="002C0E93">
            <w:pPr>
              <w:rPr>
                <w:rFonts w:ascii="Century" w:hAnsi="Century"/>
                <w:sz w:val="20"/>
                <w:szCs w:val="20"/>
              </w:rPr>
            </w:pPr>
            <w:r w:rsidRPr="002945B7">
              <w:rPr>
                <w:rFonts w:ascii="Century" w:hAnsi="Century"/>
                <w:sz w:val="20"/>
                <w:szCs w:val="20"/>
              </w:rPr>
              <w:t>(D)</w:t>
            </w:r>
            <w:r w:rsidRPr="002945B7">
              <w:rPr>
                <w:rFonts w:ascii="Century" w:hAnsi="Century" w:cs="Arial"/>
                <w:sz w:val="20"/>
                <w:szCs w:val="20"/>
                <w:shd w:val="clear" w:color="auto" w:fill="FFFFFF"/>
              </w:rPr>
              <w:t xml:space="preserve"> </w:t>
            </w:r>
            <w:r>
              <w:rPr>
                <w:rFonts w:ascii="Century" w:hAnsi="Century" w:cs="Arial"/>
                <w:sz w:val="20"/>
                <w:szCs w:val="20"/>
                <w:shd w:val="clear" w:color="auto" w:fill="FFFFFF"/>
              </w:rPr>
              <w:t xml:space="preserve">someone </w:t>
            </w:r>
            <w:r w:rsidRPr="002945B7">
              <w:rPr>
                <w:rFonts w:ascii="Century" w:hAnsi="Century" w:cs="Arial"/>
                <w:sz w:val="20"/>
                <w:szCs w:val="20"/>
                <w:shd w:val="clear" w:color="auto" w:fill="FFFFFF"/>
              </w:rPr>
              <w:t>who romantically likes both men and women</w:t>
            </w:r>
          </w:p>
          <w:p w14:paraId="49DDC085" w14:textId="272BD8DC" w:rsidR="00EB5547" w:rsidRPr="002945B7" w:rsidRDefault="00EB5547" w:rsidP="002C0E93">
            <w:pPr>
              <w:rPr>
                <w:rFonts w:ascii="Century" w:hAnsi="Century"/>
                <w:szCs w:val="21"/>
              </w:rPr>
            </w:pPr>
            <w:r>
              <w:rPr>
                <w:rFonts w:ascii="Century" w:hAnsi="Century"/>
                <w:sz w:val="20"/>
                <w:szCs w:val="20"/>
              </w:rPr>
              <w:t>(E) someone who supports and stands up for LTBTQ people</w:t>
            </w:r>
            <w:r>
              <w:rPr>
                <w:rFonts w:ascii="Century" w:hAnsi="Century"/>
                <w:sz w:val="20"/>
                <w:szCs w:val="20"/>
              </w:rPr>
              <w:br/>
            </w:r>
            <w:r w:rsidRPr="002945B7">
              <w:rPr>
                <w:rFonts w:ascii="Century" w:hAnsi="Century"/>
                <w:sz w:val="20"/>
                <w:szCs w:val="20"/>
              </w:rPr>
              <w:t>(</w:t>
            </w:r>
            <w:r>
              <w:rPr>
                <w:rFonts w:ascii="Century" w:hAnsi="Century"/>
                <w:sz w:val="20"/>
                <w:szCs w:val="20"/>
              </w:rPr>
              <w:t>F</w:t>
            </w:r>
            <w:r w:rsidRPr="002945B7">
              <w:rPr>
                <w:rFonts w:ascii="Century" w:hAnsi="Century"/>
                <w:sz w:val="20"/>
                <w:szCs w:val="20"/>
              </w:rPr>
              <w:t>)</w:t>
            </w:r>
            <w:r w:rsidRPr="002945B7">
              <w:rPr>
                <w:rFonts w:ascii="Century" w:hAnsi="Century" w:cs="Helvetica"/>
                <w:sz w:val="20"/>
                <w:szCs w:val="20"/>
              </w:rPr>
              <w:t xml:space="preserve"> a man who romantically likes a man</w:t>
            </w:r>
          </w:p>
        </w:tc>
      </w:tr>
    </w:tbl>
    <w:p w14:paraId="64F44B3D" w14:textId="31C9112D" w:rsidR="006E2182" w:rsidRPr="006E2182" w:rsidRDefault="00EB5547" w:rsidP="000B204F">
      <w:r w:rsidRPr="001770B0">
        <w:rPr>
          <w:rFonts w:ascii="UD デジタル 教科書体 NK-R" w:eastAsia="UD デジタル 教科書体 NK-R" w:hAnsi="Century" w:hint="eastAsia"/>
          <w:sz w:val="20"/>
          <w:szCs w:val="20"/>
        </w:rPr>
        <w:t>gender性別　gender identity自分が意識する自分の性別    at birth生まれた時の　　sexuality性的特質</w:t>
      </w:r>
    </w:p>
    <w:p w14:paraId="00C9A2BB" w14:textId="613C64CF" w:rsidR="00D93087" w:rsidRPr="00D93087" w:rsidRDefault="00D93087" w:rsidP="00D93087">
      <w:pPr>
        <w:pStyle w:val="a3"/>
        <w:rPr>
          <w:rFonts w:ascii="Century" w:hAnsi="Century"/>
          <w:sz w:val="32"/>
          <w:szCs w:val="32"/>
        </w:rPr>
      </w:pPr>
      <w:r w:rsidRPr="00D93087">
        <w:rPr>
          <w:rFonts w:ascii="Century" w:hAnsi="Century"/>
          <w:sz w:val="32"/>
          <w:szCs w:val="32"/>
        </w:rPr>
        <w:lastRenderedPageBreak/>
        <w:t>Supreme court says surgery for gender change is unconstitutional</w:t>
      </w:r>
    </w:p>
    <w:p w14:paraId="276C09D5" w14:textId="12DC5A0C" w:rsidR="00E0281C" w:rsidRDefault="00D93087" w:rsidP="00E0281C">
      <w:pPr>
        <w:rPr>
          <w:rFonts w:ascii="Century" w:hAnsi="Century"/>
          <w:sz w:val="24"/>
          <w:szCs w:val="24"/>
        </w:rPr>
      </w:pPr>
      <w:r w:rsidRPr="00D93087">
        <w:rPr>
          <w:rFonts w:ascii="Century" w:hAnsi="Century"/>
          <w:sz w:val="20"/>
          <w:szCs w:val="20"/>
          <w:bdr w:val="single" w:sz="4" w:space="0" w:color="auto"/>
        </w:rPr>
        <w:t>１</w:t>
      </w:r>
      <w:r w:rsidRPr="00D93087">
        <w:rPr>
          <w:rFonts w:ascii="Century" w:hAnsi="Century"/>
        </w:rPr>
        <w:t xml:space="preserve">　</w:t>
      </w:r>
      <w:r w:rsidRPr="00D93087">
        <w:rPr>
          <w:rFonts w:ascii="Century" w:hAnsi="Century"/>
        </w:rPr>
        <w:t xml:space="preserve">On </w:t>
      </w:r>
      <w:r w:rsidR="008E0F80">
        <w:rPr>
          <w:rFonts w:ascii="Century" w:hAnsi="Century" w:hint="eastAsia"/>
        </w:rPr>
        <w:t>Octo</w:t>
      </w:r>
      <w:r w:rsidRPr="00D93087">
        <w:rPr>
          <w:rFonts w:ascii="Century" w:hAnsi="Century"/>
        </w:rPr>
        <w:t>ber 25</w:t>
      </w:r>
      <w:r w:rsidRPr="00D93087">
        <w:rPr>
          <w:rFonts w:ascii="Century" w:hAnsi="Century"/>
          <w:vertAlign w:val="superscript"/>
        </w:rPr>
        <w:t>th</w:t>
      </w:r>
      <w:r w:rsidRPr="00D93087">
        <w:rPr>
          <w:rFonts w:ascii="Century" w:hAnsi="Century"/>
        </w:rPr>
        <w:t xml:space="preserve">, </w:t>
      </w:r>
      <w:r>
        <w:rPr>
          <w:rFonts w:ascii="Century" w:hAnsi="Century"/>
        </w:rPr>
        <w:t xml:space="preserve">the judges of </w:t>
      </w:r>
      <w:r w:rsidR="00C41F77" w:rsidRPr="00D93087">
        <w:rPr>
          <w:rFonts w:ascii="Century" w:hAnsi="Century"/>
        </w:rPr>
        <w:t xml:space="preserve">Japan’s Supreme Court </w:t>
      </w:r>
      <w:r w:rsidR="00EB5547">
        <w:rPr>
          <w:rFonts w:ascii="Century" w:hAnsi="Century" w:hint="eastAsia"/>
        </w:rPr>
        <w:t>①</w:t>
      </w:r>
      <w:r w:rsidRPr="00EB5547">
        <w:rPr>
          <w:rFonts w:ascii="Century" w:hAnsi="Century"/>
          <w:u w:val="single"/>
        </w:rPr>
        <w:t>unanimously</w:t>
      </w:r>
      <w:r w:rsidR="00C41F77" w:rsidRPr="00D93087">
        <w:rPr>
          <w:rFonts w:ascii="Century" w:hAnsi="Century"/>
        </w:rPr>
        <w:t xml:space="preserve"> ruled that a law requiring transgender people to undergo sterilization surgery in order to officially change their gender is unconstitutional</w:t>
      </w:r>
      <w:r>
        <w:rPr>
          <w:rFonts w:ascii="Century" w:hAnsi="Century"/>
        </w:rPr>
        <w:t xml:space="preserve">.  </w:t>
      </w:r>
      <w:r w:rsidR="00C41F77" w:rsidRPr="00D93087">
        <w:rPr>
          <w:rFonts w:ascii="Century" w:hAnsi="Century"/>
        </w:rPr>
        <w:t xml:space="preserve">How did this trial start? </w:t>
      </w:r>
      <w:r>
        <w:rPr>
          <w:rFonts w:ascii="Century" w:hAnsi="Century"/>
        </w:rPr>
        <w:t xml:space="preserve"> </w:t>
      </w:r>
      <w:r w:rsidR="00C41F77" w:rsidRPr="00D93087">
        <w:rPr>
          <w:rFonts w:ascii="Century" w:hAnsi="Century"/>
        </w:rPr>
        <w:t>Why did the law require transgender people to undergo surgery?</w:t>
      </w:r>
      <w:r>
        <w:rPr>
          <w:rFonts w:ascii="Century" w:eastAsia="UD デジタル 教科書体 NK-R" w:hAnsi="Century"/>
        </w:rPr>
        <w:br/>
      </w:r>
    </w:p>
    <w:p w14:paraId="756552EF" w14:textId="041A65EA" w:rsidR="00C41F77" w:rsidRPr="0015648F" w:rsidRDefault="00D93087" w:rsidP="00E0281C">
      <w:pPr>
        <w:rPr>
          <w:rFonts w:ascii="Century" w:hAnsi="Century"/>
          <w:sz w:val="24"/>
          <w:szCs w:val="24"/>
        </w:rPr>
      </w:pPr>
      <w:r w:rsidRPr="0015648F">
        <w:rPr>
          <w:rFonts w:ascii="Century" w:hAnsi="Century"/>
          <w:sz w:val="24"/>
          <w:szCs w:val="24"/>
        </w:rPr>
        <w:t>Japan’s GID </w:t>
      </w:r>
      <w:r w:rsidRPr="0015648F">
        <w:rPr>
          <w:rStyle w:val="a6"/>
          <w:rFonts w:ascii="Century" w:hAnsi="Century"/>
          <w:i w:val="0"/>
          <w:iCs w:val="0"/>
          <w:sz w:val="24"/>
          <w:szCs w:val="24"/>
        </w:rPr>
        <w:t>Special</w:t>
      </w:r>
      <w:r w:rsidRPr="0015648F">
        <w:rPr>
          <w:rFonts w:ascii="Century" w:hAnsi="Century"/>
          <w:sz w:val="24"/>
          <w:szCs w:val="24"/>
        </w:rPr>
        <w:t> Cases </w:t>
      </w:r>
      <w:r w:rsidRPr="0015648F">
        <w:rPr>
          <w:rStyle w:val="a6"/>
          <w:rFonts w:ascii="Century" w:hAnsi="Century"/>
          <w:i w:val="0"/>
          <w:iCs w:val="0"/>
          <w:sz w:val="24"/>
          <w:szCs w:val="24"/>
        </w:rPr>
        <w:t>Act</w:t>
      </w:r>
    </w:p>
    <w:p w14:paraId="2637755C" w14:textId="30DCFB3A" w:rsidR="0015648F" w:rsidRDefault="00D93087" w:rsidP="00D93087">
      <w:pPr>
        <w:pStyle w:val="a3"/>
        <w:rPr>
          <w:rFonts w:ascii="Century" w:hAnsi="Century"/>
        </w:rPr>
      </w:pPr>
      <w:r w:rsidRPr="0015648F">
        <w:rPr>
          <w:rFonts w:ascii="Century" w:hAnsi="Century"/>
          <w:sz w:val="20"/>
          <w:szCs w:val="20"/>
          <w:bdr w:val="single" w:sz="4" w:space="0" w:color="auto"/>
        </w:rPr>
        <w:t>２</w:t>
      </w:r>
      <w:r w:rsidRPr="0015648F">
        <w:rPr>
          <w:rFonts w:ascii="Century" w:hAnsi="Century"/>
        </w:rPr>
        <w:t xml:space="preserve">　</w:t>
      </w:r>
      <w:r w:rsidR="0015648F">
        <w:rPr>
          <w:rFonts w:ascii="Century" w:hAnsi="Century" w:hint="eastAsia"/>
        </w:rPr>
        <w:t>I</w:t>
      </w:r>
      <w:r w:rsidR="0015648F">
        <w:rPr>
          <w:rFonts w:ascii="Century" w:hAnsi="Century"/>
        </w:rPr>
        <w:t>n 2004, t</w:t>
      </w:r>
      <w:r w:rsidRPr="0015648F">
        <w:rPr>
          <w:rFonts w:ascii="Century" w:hAnsi="Century"/>
        </w:rPr>
        <w:t xml:space="preserve">he special law for people with </w:t>
      </w:r>
      <w:r w:rsidR="001B40C9">
        <w:rPr>
          <w:rFonts w:ascii="Century" w:hAnsi="Century" w:hint="eastAsia"/>
        </w:rPr>
        <w:t>②</w:t>
      </w:r>
      <w:r w:rsidR="0015648F" w:rsidRPr="001B40C9">
        <w:rPr>
          <w:rFonts w:ascii="Century" w:hAnsi="Century"/>
          <w:u w:val="single"/>
        </w:rPr>
        <w:t xml:space="preserve">GID(gender </w:t>
      </w:r>
      <w:r w:rsidRPr="001B40C9">
        <w:rPr>
          <w:rFonts w:ascii="Century" w:hAnsi="Century"/>
          <w:u w:val="single"/>
        </w:rPr>
        <w:t>identity disorder</w:t>
      </w:r>
      <w:r w:rsidR="0015648F" w:rsidRPr="001B40C9">
        <w:rPr>
          <w:rFonts w:ascii="Century" w:hAnsi="Century"/>
          <w:u w:val="single"/>
        </w:rPr>
        <w:t>)</w:t>
      </w:r>
      <w:r w:rsidRPr="0015648F">
        <w:rPr>
          <w:rFonts w:ascii="Century" w:hAnsi="Century"/>
        </w:rPr>
        <w:t xml:space="preserve"> came into effect.</w:t>
      </w:r>
      <w:r w:rsidR="006E2182">
        <w:rPr>
          <w:rFonts w:ascii="Century" w:hAnsi="Century" w:hint="eastAsia"/>
        </w:rPr>
        <w:t xml:space="preserve"> </w:t>
      </w:r>
      <w:r w:rsidRPr="0015648F">
        <w:rPr>
          <w:rFonts w:ascii="Century" w:hAnsi="Century"/>
        </w:rPr>
        <w:t xml:space="preserve"> </w:t>
      </w:r>
      <w:r w:rsidR="0015648F">
        <w:rPr>
          <w:rFonts w:ascii="Century" w:hAnsi="Century"/>
        </w:rPr>
        <w:t>Under th</w:t>
      </w:r>
      <w:r w:rsidRPr="0015648F">
        <w:rPr>
          <w:rFonts w:ascii="Century" w:hAnsi="Century"/>
        </w:rPr>
        <w:t>e law</w:t>
      </w:r>
      <w:r w:rsidR="0015648F">
        <w:rPr>
          <w:rFonts w:ascii="Century" w:hAnsi="Century"/>
        </w:rPr>
        <w:t>,</w:t>
      </w:r>
      <w:r w:rsidRPr="0015648F">
        <w:rPr>
          <w:rFonts w:ascii="Century" w:hAnsi="Century"/>
        </w:rPr>
        <w:t xml:space="preserve"> </w:t>
      </w:r>
      <w:r w:rsidR="0015648F">
        <w:rPr>
          <w:rFonts w:ascii="Century" w:hAnsi="Century"/>
        </w:rPr>
        <w:t>if</w:t>
      </w:r>
      <w:r w:rsidRPr="0015648F">
        <w:rPr>
          <w:rFonts w:ascii="Century" w:hAnsi="Century"/>
        </w:rPr>
        <w:t xml:space="preserve"> </w:t>
      </w:r>
      <w:r w:rsidR="0015648F">
        <w:rPr>
          <w:rFonts w:ascii="Century" w:hAnsi="Century"/>
        </w:rPr>
        <w:t xml:space="preserve">transgender </w:t>
      </w:r>
      <w:r w:rsidRPr="0015648F">
        <w:rPr>
          <w:rFonts w:ascii="Century" w:hAnsi="Century"/>
        </w:rPr>
        <w:t xml:space="preserve">people </w:t>
      </w:r>
      <w:r w:rsidR="0015648F">
        <w:rPr>
          <w:rFonts w:ascii="Century" w:hAnsi="Century"/>
        </w:rPr>
        <w:t xml:space="preserve">want </w:t>
      </w:r>
      <w:r w:rsidRPr="0015648F">
        <w:rPr>
          <w:rFonts w:ascii="Century" w:hAnsi="Century"/>
        </w:rPr>
        <w:t xml:space="preserve">to legally change their gender </w:t>
      </w:r>
      <w:r w:rsidR="0015648F">
        <w:rPr>
          <w:rFonts w:ascii="Century" w:hAnsi="Century"/>
        </w:rPr>
        <w:t xml:space="preserve">at birth on family registries and other official documents, they </w:t>
      </w:r>
      <w:r w:rsidRPr="0015648F">
        <w:rPr>
          <w:rFonts w:ascii="Century" w:hAnsi="Century"/>
        </w:rPr>
        <w:t xml:space="preserve">must be diagnosed as having </w:t>
      </w:r>
      <w:r w:rsidR="00F82107">
        <w:rPr>
          <w:rFonts w:ascii="Century" w:hAnsi="Century"/>
        </w:rPr>
        <w:t>GID</w:t>
      </w:r>
      <w:r w:rsidRPr="0015648F">
        <w:rPr>
          <w:rFonts w:ascii="Century" w:hAnsi="Century"/>
        </w:rPr>
        <w:t xml:space="preserve"> by </w:t>
      </w:r>
      <w:r w:rsidR="003276D7">
        <w:rPr>
          <w:rFonts w:ascii="Century" w:hAnsi="Century"/>
        </w:rPr>
        <w:t>at least two</w:t>
      </w:r>
      <w:r w:rsidRPr="0015648F">
        <w:rPr>
          <w:rFonts w:ascii="Century" w:hAnsi="Century"/>
        </w:rPr>
        <w:t xml:space="preserve"> doctors</w:t>
      </w:r>
      <w:r w:rsidR="0015648F">
        <w:rPr>
          <w:rFonts w:ascii="Century" w:hAnsi="Century"/>
        </w:rPr>
        <w:t xml:space="preserve">. </w:t>
      </w:r>
      <w:r w:rsidRPr="0015648F">
        <w:rPr>
          <w:rFonts w:ascii="Century" w:hAnsi="Century"/>
        </w:rPr>
        <w:t xml:space="preserve"> </w:t>
      </w:r>
      <w:r w:rsidR="0015648F">
        <w:rPr>
          <w:rFonts w:ascii="Century" w:hAnsi="Century"/>
        </w:rPr>
        <w:t xml:space="preserve">In addition, </w:t>
      </w:r>
    </w:p>
    <w:p w14:paraId="57A9F304" w14:textId="77777777" w:rsidR="0015648F" w:rsidRDefault="00D93087" w:rsidP="00D93087">
      <w:pPr>
        <w:pStyle w:val="a3"/>
        <w:rPr>
          <w:rFonts w:ascii="Century" w:hAnsi="Century"/>
        </w:rPr>
      </w:pPr>
      <w:r w:rsidRPr="0015648F">
        <w:rPr>
          <w:rFonts w:ascii="Century" w:hAnsi="Century"/>
        </w:rPr>
        <w:t xml:space="preserve">1) </w:t>
      </w:r>
      <w:r w:rsidR="0015648F">
        <w:rPr>
          <w:rFonts w:ascii="Century" w:hAnsi="Century"/>
        </w:rPr>
        <w:t xml:space="preserve">They </w:t>
      </w:r>
      <w:r w:rsidRPr="0015648F">
        <w:rPr>
          <w:rFonts w:ascii="Century" w:hAnsi="Century"/>
        </w:rPr>
        <w:t>must be at least 18 years old</w:t>
      </w:r>
      <w:r w:rsidR="0015648F">
        <w:rPr>
          <w:rFonts w:ascii="Century" w:hAnsi="Century"/>
        </w:rPr>
        <w:t>.</w:t>
      </w:r>
      <w:r w:rsidRPr="0015648F">
        <w:rPr>
          <w:rFonts w:ascii="Century" w:hAnsi="Century"/>
        </w:rPr>
        <w:t xml:space="preserve"> </w:t>
      </w:r>
    </w:p>
    <w:p w14:paraId="1C58AC11" w14:textId="77777777" w:rsidR="0015648F" w:rsidRDefault="00D93087" w:rsidP="00D93087">
      <w:pPr>
        <w:pStyle w:val="a3"/>
        <w:rPr>
          <w:rFonts w:ascii="Century" w:hAnsi="Century"/>
        </w:rPr>
      </w:pPr>
      <w:r w:rsidRPr="0015648F">
        <w:rPr>
          <w:rFonts w:ascii="Century" w:hAnsi="Century"/>
        </w:rPr>
        <w:t xml:space="preserve">2) </w:t>
      </w:r>
      <w:r w:rsidR="0015648F">
        <w:rPr>
          <w:rFonts w:ascii="Century" w:hAnsi="Century"/>
        </w:rPr>
        <w:t xml:space="preserve">They </w:t>
      </w:r>
      <w:r w:rsidRPr="0015648F">
        <w:rPr>
          <w:rFonts w:ascii="Century" w:hAnsi="Century"/>
        </w:rPr>
        <w:t>must be single</w:t>
      </w:r>
      <w:r w:rsidR="0015648F">
        <w:rPr>
          <w:rFonts w:ascii="Century" w:hAnsi="Century"/>
        </w:rPr>
        <w:t>, not married.</w:t>
      </w:r>
      <w:r w:rsidRPr="0015648F">
        <w:rPr>
          <w:rFonts w:ascii="Century" w:hAnsi="Century"/>
        </w:rPr>
        <w:t xml:space="preserve"> </w:t>
      </w:r>
    </w:p>
    <w:p w14:paraId="56064662" w14:textId="77777777" w:rsidR="0015648F" w:rsidRDefault="00D93087" w:rsidP="00D93087">
      <w:pPr>
        <w:pStyle w:val="a3"/>
        <w:rPr>
          <w:rFonts w:ascii="Century" w:hAnsi="Century"/>
        </w:rPr>
      </w:pPr>
      <w:r w:rsidRPr="0015648F">
        <w:rPr>
          <w:rFonts w:ascii="Century" w:hAnsi="Century"/>
        </w:rPr>
        <w:t xml:space="preserve">3) </w:t>
      </w:r>
      <w:r w:rsidR="0015648F">
        <w:rPr>
          <w:rFonts w:ascii="Century" w:hAnsi="Century"/>
        </w:rPr>
        <w:t xml:space="preserve">They </w:t>
      </w:r>
      <w:r w:rsidRPr="0015648F">
        <w:rPr>
          <w:rFonts w:ascii="Century" w:hAnsi="Century"/>
        </w:rPr>
        <w:t>must not have a minor child</w:t>
      </w:r>
      <w:r w:rsidR="0015648F">
        <w:rPr>
          <w:rFonts w:ascii="Century" w:hAnsi="Century"/>
        </w:rPr>
        <w:t>.</w:t>
      </w:r>
      <w:r w:rsidRPr="0015648F">
        <w:rPr>
          <w:rFonts w:ascii="Century" w:hAnsi="Century"/>
        </w:rPr>
        <w:t xml:space="preserve"> </w:t>
      </w:r>
    </w:p>
    <w:p w14:paraId="14C79A71" w14:textId="33EB36BE" w:rsidR="0015648F" w:rsidRDefault="00D93087" w:rsidP="00D93087">
      <w:pPr>
        <w:pStyle w:val="a3"/>
        <w:rPr>
          <w:rFonts w:ascii="Century" w:hAnsi="Century"/>
        </w:rPr>
      </w:pPr>
      <w:r w:rsidRPr="0015648F">
        <w:rPr>
          <w:rFonts w:ascii="Century" w:hAnsi="Century"/>
        </w:rPr>
        <w:t xml:space="preserve">4) </w:t>
      </w:r>
      <w:r w:rsidR="0015648F">
        <w:rPr>
          <w:rFonts w:ascii="Century" w:hAnsi="Century"/>
        </w:rPr>
        <w:t xml:space="preserve">They </w:t>
      </w:r>
      <w:r w:rsidRPr="0015648F">
        <w:rPr>
          <w:rFonts w:ascii="Century" w:hAnsi="Century"/>
        </w:rPr>
        <w:t>must be sterilized</w:t>
      </w:r>
      <w:r w:rsidR="00EB5547">
        <w:rPr>
          <w:rFonts w:ascii="Century" w:hAnsi="Century"/>
        </w:rPr>
        <w:t xml:space="preserve">. </w:t>
      </w:r>
    </w:p>
    <w:p w14:paraId="63E1421D" w14:textId="5492DB68" w:rsidR="00C41F77" w:rsidRPr="0015648F" w:rsidRDefault="00D93087" w:rsidP="00D93087">
      <w:pPr>
        <w:pStyle w:val="a3"/>
        <w:rPr>
          <w:rFonts w:ascii="Century" w:hAnsi="Century"/>
        </w:rPr>
      </w:pPr>
      <w:bookmarkStart w:id="0" w:name="_Hlk150275485"/>
      <w:r w:rsidRPr="0015648F">
        <w:rPr>
          <w:rFonts w:ascii="Century" w:hAnsi="Century"/>
        </w:rPr>
        <w:t xml:space="preserve">5) </w:t>
      </w:r>
      <w:r w:rsidR="0015648F">
        <w:rPr>
          <w:rFonts w:ascii="Century" w:hAnsi="Century"/>
        </w:rPr>
        <w:t xml:space="preserve">They </w:t>
      </w:r>
      <w:r w:rsidRPr="0015648F">
        <w:rPr>
          <w:rFonts w:ascii="Century" w:hAnsi="Century"/>
        </w:rPr>
        <w:t xml:space="preserve">must have a body with parts that resemble the genital organs of their </w:t>
      </w:r>
      <w:r w:rsidR="0015648F">
        <w:rPr>
          <w:rFonts w:ascii="Century" w:hAnsi="Century"/>
        </w:rPr>
        <w:t>new</w:t>
      </w:r>
      <w:r w:rsidRPr="0015648F">
        <w:rPr>
          <w:rFonts w:ascii="Century" w:hAnsi="Century"/>
        </w:rPr>
        <w:t xml:space="preserve"> gender.</w:t>
      </w:r>
    </w:p>
    <w:bookmarkEnd w:id="0"/>
    <w:p w14:paraId="3F26A9F3" w14:textId="260F2B45" w:rsidR="00C41F77" w:rsidRPr="004B7F2A" w:rsidRDefault="0015648F" w:rsidP="006E2182">
      <w:pPr>
        <w:pStyle w:val="a3"/>
        <w:pBdr>
          <w:bottom w:val="single" w:sz="4" w:space="1" w:color="auto"/>
        </w:pBdr>
        <w:rPr>
          <w:rFonts w:ascii="Century" w:eastAsia="UD デジタル 教科書体 NK-R" w:hAnsi="Century"/>
          <w:szCs w:val="21"/>
        </w:rPr>
      </w:pPr>
      <w:r w:rsidRPr="0015648F">
        <w:rPr>
          <w:rFonts w:ascii="Century" w:eastAsiaTheme="minorHAnsi" w:hAnsi="Century"/>
          <w:sz w:val="20"/>
          <w:szCs w:val="20"/>
          <w:bdr w:val="single" w:sz="4" w:space="0" w:color="auto"/>
        </w:rPr>
        <w:t>３</w:t>
      </w:r>
      <w:r w:rsidRPr="0015648F">
        <w:rPr>
          <w:rFonts w:ascii="Century" w:eastAsiaTheme="minorHAnsi" w:hAnsi="Century"/>
          <w:sz w:val="20"/>
          <w:szCs w:val="20"/>
        </w:rPr>
        <w:t xml:space="preserve">　</w:t>
      </w:r>
      <w:r w:rsidRPr="0015648F">
        <w:rPr>
          <w:rFonts w:ascii="Century" w:hAnsi="Century"/>
        </w:rPr>
        <w:t xml:space="preserve">The fourth and fifth </w:t>
      </w:r>
      <w:r w:rsidR="00F24781">
        <w:rPr>
          <w:rFonts w:ascii="Century" w:hAnsi="Century"/>
        </w:rPr>
        <w:t>provision</w:t>
      </w:r>
      <w:r w:rsidRPr="0015648F">
        <w:rPr>
          <w:rFonts w:ascii="Century" w:hAnsi="Century"/>
        </w:rPr>
        <w:t xml:space="preserve">s </w:t>
      </w:r>
      <w:r w:rsidR="00F24781">
        <w:rPr>
          <w:rFonts w:ascii="Century" w:hAnsi="Century"/>
        </w:rPr>
        <w:t>have been especially</w:t>
      </w:r>
      <w:r w:rsidRPr="0015648F">
        <w:rPr>
          <w:rFonts w:ascii="Century" w:hAnsi="Century"/>
        </w:rPr>
        <w:t xml:space="preserve"> controversial</w:t>
      </w:r>
      <w:r w:rsidR="004B7F2A">
        <w:rPr>
          <w:rFonts w:ascii="Century" w:hAnsi="Century"/>
        </w:rPr>
        <w:t>,</w:t>
      </w:r>
      <w:r w:rsidRPr="0015648F">
        <w:rPr>
          <w:rFonts w:ascii="Century" w:hAnsi="Century"/>
        </w:rPr>
        <w:t xml:space="preserve"> </w:t>
      </w:r>
      <w:r w:rsidR="004B7F2A">
        <w:rPr>
          <w:rFonts w:ascii="Century" w:hAnsi="Century"/>
        </w:rPr>
        <w:t>often</w:t>
      </w:r>
      <w:r w:rsidR="004B7F2A" w:rsidRPr="00C41F77">
        <w:rPr>
          <w:rFonts w:ascii="Century" w:eastAsia="UD デジタル 教科書体 NK-R" w:hAnsi="Century"/>
          <w:szCs w:val="21"/>
          <w:shd w:val="clear" w:color="auto" w:fill="FFFFFF"/>
        </w:rPr>
        <w:t xml:space="preserve"> criticized by international rights and medical groups.</w:t>
      </w:r>
      <w:r w:rsidR="004B7F2A">
        <w:rPr>
          <w:rFonts w:ascii="Century" w:eastAsia="UD デジタル 教科書体 NK-R" w:hAnsi="Century"/>
          <w:szCs w:val="21"/>
          <w:shd w:val="clear" w:color="auto" w:fill="FFFFFF"/>
        </w:rPr>
        <w:t xml:space="preserve">  </w:t>
      </w:r>
      <w:r w:rsidRPr="0015648F">
        <w:rPr>
          <w:rFonts w:ascii="Century" w:hAnsi="Century"/>
        </w:rPr>
        <w:t xml:space="preserve">The fourth </w:t>
      </w:r>
      <w:r w:rsidR="004B7F2A">
        <w:rPr>
          <w:rFonts w:ascii="Century" w:hAnsi="Century"/>
        </w:rPr>
        <w:t xml:space="preserve">and fifth </w:t>
      </w:r>
      <w:r w:rsidR="00F24781">
        <w:rPr>
          <w:rFonts w:ascii="Century" w:hAnsi="Century"/>
        </w:rPr>
        <w:t>provision</w:t>
      </w:r>
      <w:r w:rsidR="004B7F2A">
        <w:rPr>
          <w:rFonts w:ascii="Century" w:hAnsi="Century"/>
        </w:rPr>
        <w:t>s</w:t>
      </w:r>
      <w:r w:rsidRPr="0015648F">
        <w:rPr>
          <w:rFonts w:ascii="Century" w:hAnsi="Century"/>
        </w:rPr>
        <w:t xml:space="preserve"> mean </w:t>
      </w:r>
      <w:r w:rsidR="004B7F2A">
        <w:rPr>
          <w:rFonts w:ascii="Century" w:hAnsi="Century"/>
        </w:rPr>
        <w:t xml:space="preserve">that if some people </w:t>
      </w:r>
      <w:r w:rsidR="00C41F77" w:rsidRPr="0015648F">
        <w:rPr>
          <w:rFonts w:ascii="Century" w:hAnsi="Century"/>
        </w:rPr>
        <w:t xml:space="preserve">wish to </w:t>
      </w:r>
      <w:r w:rsidRPr="0015648F">
        <w:rPr>
          <w:rFonts w:ascii="Century" w:hAnsi="Century"/>
        </w:rPr>
        <w:t>change their</w:t>
      </w:r>
      <w:r w:rsidR="00C41F77" w:rsidRPr="0015648F">
        <w:rPr>
          <w:rFonts w:ascii="Century" w:hAnsi="Century"/>
        </w:rPr>
        <w:t xml:space="preserve"> gender</w:t>
      </w:r>
      <w:r w:rsidR="004B7F2A">
        <w:rPr>
          <w:rFonts w:ascii="Century" w:hAnsi="Century"/>
        </w:rPr>
        <w:t>,</w:t>
      </w:r>
      <w:r w:rsidR="00C41F77" w:rsidRPr="0015648F">
        <w:rPr>
          <w:rFonts w:ascii="Century" w:hAnsi="Century"/>
        </w:rPr>
        <w:t xml:space="preserve"> </w:t>
      </w:r>
      <w:r w:rsidR="004B7F2A">
        <w:rPr>
          <w:rFonts w:ascii="Century" w:hAnsi="Century"/>
        </w:rPr>
        <w:t xml:space="preserve">they </w:t>
      </w:r>
      <w:r w:rsidR="00C41F77" w:rsidRPr="0015648F">
        <w:rPr>
          <w:rFonts w:ascii="Century" w:hAnsi="Century"/>
        </w:rPr>
        <w:t>must have their original sex organs, including testes or ovaries, removed</w:t>
      </w:r>
      <w:r w:rsidR="004B7F2A">
        <w:rPr>
          <w:rFonts w:ascii="Century" w:hAnsi="Century"/>
        </w:rPr>
        <w:t>, which means they need surgery.</w:t>
      </w:r>
      <w:r w:rsidRPr="0015648F">
        <w:rPr>
          <w:rFonts w:ascii="Century" w:hAnsi="Century"/>
        </w:rPr>
        <w:t xml:space="preserve">  </w:t>
      </w:r>
      <w:r w:rsidR="00C41F77" w:rsidRPr="0015648F">
        <w:rPr>
          <w:rFonts w:ascii="Century" w:hAnsi="Century"/>
        </w:rPr>
        <w:t>More than 10,000 Japanese have had their genders changed</w:t>
      </w:r>
      <w:r w:rsidR="00F24781">
        <w:rPr>
          <w:rFonts w:ascii="Century" w:hAnsi="Century"/>
        </w:rPr>
        <w:t xml:space="preserve"> by having surgeries</w:t>
      </w:r>
      <w:r w:rsidRPr="0015648F">
        <w:rPr>
          <w:rFonts w:ascii="Century" w:hAnsi="Century"/>
        </w:rPr>
        <w:t xml:space="preserve">. </w:t>
      </w:r>
    </w:p>
    <w:p w14:paraId="0A5CF70F" w14:textId="526B0905" w:rsidR="00E0281C" w:rsidRPr="006E2182" w:rsidRDefault="006E2182" w:rsidP="0015648F">
      <w:pPr>
        <w:rPr>
          <w:rFonts w:ascii="UD デジタル 教科書体 NK-R" w:eastAsia="UD デジタル 教科書体 NK-R" w:hAnsi="Century"/>
          <w:sz w:val="20"/>
          <w:szCs w:val="20"/>
        </w:rPr>
      </w:pPr>
      <w:r w:rsidRPr="006E2182">
        <w:rPr>
          <w:rFonts w:ascii="UD デジタル 教科書体 NK-R" w:eastAsia="UD デジタル 教科書体 NK-R" w:hAnsi="Century" w:hint="eastAsia"/>
          <w:sz w:val="20"/>
          <w:szCs w:val="20"/>
        </w:rPr>
        <w:t xml:space="preserve">unconstitutional違憲の　　</w:t>
      </w:r>
      <w:r>
        <w:rPr>
          <w:rFonts w:ascii="UD デジタル 教科書体 NK-R" w:eastAsia="UD デジタル 教科書体 NK-R" w:hAnsi="Century" w:hint="eastAsia"/>
          <w:sz w:val="20"/>
          <w:szCs w:val="20"/>
        </w:rPr>
        <w:t xml:space="preserve">　u</w:t>
      </w:r>
      <w:r>
        <w:rPr>
          <w:rFonts w:ascii="UD デジタル 教科書体 NK-R" w:eastAsia="UD デジタル 教科書体 NK-R" w:hAnsi="Century"/>
          <w:sz w:val="20"/>
          <w:szCs w:val="20"/>
        </w:rPr>
        <w:t>nanimously</w:t>
      </w:r>
      <w:r>
        <w:rPr>
          <w:rFonts w:ascii="UD デジタル 教科書体 NK-R" w:eastAsia="UD デジタル 教科書体 NK-R" w:hAnsi="Century" w:hint="eastAsia"/>
          <w:sz w:val="20"/>
          <w:szCs w:val="20"/>
        </w:rPr>
        <w:t>全員一致で　　　　r</w:t>
      </w:r>
      <w:r>
        <w:rPr>
          <w:rFonts w:ascii="UD デジタル 教科書体 NK-R" w:eastAsia="UD デジタル 教科書体 NK-R" w:hAnsi="Century"/>
          <w:sz w:val="20"/>
          <w:szCs w:val="20"/>
        </w:rPr>
        <w:t>ule</w:t>
      </w:r>
      <w:r>
        <w:rPr>
          <w:rFonts w:ascii="UD デジタル 教科書体 NK-R" w:eastAsia="UD デジタル 教科書体 NK-R" w:hAnsi="Century" w:hint="eastAsia"/>
          <w:sz w:val="20"/>
          <w:szCs w:val="20"/>
        </w:rPr>
        <w:t>判決する　　　　s</w:t>
      </w:r>
      <w:r>
        <w:rPr>
          <w:rFonts w:ascii="UD デジタル 教科書体 NK-R" w:eastAsia="UD デジタル 教科書体 NK-R" w:hAnsi="Century"/>
          <w:sz w:val="20"/>
          <w:szCs w:val="20"/>
        </w:rPr>
        <w:t>terilization surgery</w:t>
      </w:r>
      <w:r>
        <w:rPr>
          <w:rFonts w:ascii="UD デジタル 教科書体 NK-R" w:eastAsia="UD デジタル 教科書体 NK-R" w:hAnsi="Century" w:hint="eastAsia"/>
          <w:sz w:val="20"/>
          <w:szCs w:val="20"/>
        </w:rPr>
        <w:t>不妊手術</w:t>
      </w:r>
    </w:p>
    <w:p w14:paraId="3495BDC6" w14:textId="1579D7C9" w:rsidR="00E0281C" w:rsidRDefault="006E2182" w:rsidP="0015648F">
      <w:p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g</w:t>
      </w:r>
      <w:r>
        <w:rPr>
          <w:rFonts w:ascii="UD デジタル 教科書体 NK-R" w:eastAsia="UD デジタル 教科書体 NK-R" w:hAnsi="Century"/>
          <w:sz w:val="20"/>
          <w:szCs w:val="20"/>
        </w:rPr>
        <w:t>ender identity disorder</w:t>
      </w:r>
      <w:r>
        <w:rPr>
          <w:rFonts w:ascii="UD デジタル 教科書体 NK-R" w:eastAsia="UD デジタル 教科書体 NK-R" w:hAnsi="Century" w:hint="eastAsia"/>
          <w:sz w:val="20"/>
          <w:szCs w:val="20"/>
        </w:rPr>
        <w:t xml:space="preserve">性同一障害　　　</w:t>
      </w:r>
      <w:r w:rsidR="00F82107">
        <w:rPr>
          <w:rFonts w:ascii="UD デジタル 教科書体 NK-R" w:eastAsia="UD デジタル 教科書体 NK-R" w:hAnsi="Century" w:hint="eastAsia"/>
          <w:sz w:val="20"/>
          <w:szCs w:val="20"/>
        </w:rPr>
        <w:t>c</w:t>
      </w:r>
      <w:r w:rsidR="00F82107">
        <w:rPr>
          <w:rFonts w:ascii="UD デジタル 教科書体 NK-R" w:eastAsia="UD デジタル 教科書体 NK-R" w:hAnsi="Century"/>
          <w:sz w:val="20"/>
          <w:szCs w:val="20"/>
        </w:rPr>
        <w:t>ome into effect</w:t>
      </w:r>
      <w:r w:rsidR="00F82107">
        <w:rPr>
          <w:rFonts w:ascii="UD デジタル 教科書体 NK-R" w:eastAsia="UD デジタル 教科書体 NK-R" w:hAnsi="Century" w:hint="eastAsia"/>
          <w:sz w:val="20"/>
          <w:szCs w:val="20"/>
        </w:rPr>
        <w:t>実施される　　　l</w:t>
      </w:r>
      <w:r w:rsidR="00F82107">
        <w:rPr>
          <w:rFonts w:ascii="UD デジタル 教科書体 NK-R" w:eastAsia="UD デジタル 教科書体 NK-R" w:hAnsi="Century"/>
          <w:sz w:val="20"/>
          <w:szCs w:val="20"/>
        </w:rPr>
        <w:t>egally</w:t>
      </w:r>
      <w:r w:rsidR="00F82107">
        <w:rPr>
          <w:rFonts w:ascii="UD デジタル 教科書体 NK-R" w:eastAsia="UD デジタル 教科書体 NK-R" w:hAnsi="Century" w:hint="eastAsia"/>
          <w:sz w:val="20"/>
          <w:szCs w:val="20"/>
        </w:rPr>
        <w:t>法的に　　　f</w:t>
      </w:r>
      <w:r w:rsidR="00F82107">
        <w:rPr>
          <w:rFonts w:ascii="UD デジタル 教科書体 NK-R" w:eastAsia="UD デジタル 教科書体 NK-R" w:hAnsi="Century"/>
          <w:sz w:val="20"/>
          <w:szCs w:val="20"/>
        </w:rPr>
        <w:t>amily registry</w:t>
      </w:r>
      <w:r w:rsidR="00F82107">
        <w:rPr>
          <w:rFonts w:ascii="UD デジタル 教科書体 NK-R" w:eastAsia="UD デジタル 教科書体 NK-R" w:hAnsi="Century" w:hint="eastAsia"/>
          <w:sz w:val="20"/>
          <w:szCs w:val="20"/>
        </w:rPr>
        <w:t>戸籍</w:t>
      </w:r>
    </w:p>
    <w:p w14:paraId="1F4A71B6" w14:textId="6541D0AC" w:rsidR="00E0281C" w:rsidRPr="006E2182" w:rsidRDefault="00F82107" w:rsidP="0015648F">
      <w:p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m</w:t>
      </w:r>
      <w:r>
        <w:rPr>
          <w:rFonts w:ascii="UD デジタル 教科書体 NK-R" w:eastAsia="UD デジタル 教科書体 NK-R" w:hAnsi="Century"/>
          <w:sz w:val="20"/>
          <w:szCs w:val="20"/>
        </w:rPr>
        <w:t>inor</w:t>
      </w:r>
      <w:r>
        <w:rPr>
          <w:rFonts w:ascii="UD デジタル 教科書体 NK-R" w:eastAsia="UD デジタル 教科書体 NK-R" w:hAnsi="Century" w:hint="eastAsia"/>
          <w:sz w:val="20"/>
          <w:szCs w:val="20"/>
        </w:rPr>
        <w:t>未成年の　　b</w:t>
      </w:r>
      <w:r>
        <w:rPr>
          <w:rFonts w:ascii="UD デジタル 教科書体 NK-R" w:eastAsia="UD デジタル 教科書体 NK-R" w:hAnsi="Century"/>
          <w:sz w:val="20"/>
          <w:szCs w:val="20"/>
        </w:rPr>
        <w:t xml:space="preserve">e </w:t>
      </w:r>
      <w:r>
        <w:rPr>
          <w:rFonts w:ascii="UD デジタル 教科書体 NK-R" w:eastAsia="UD デジタル 教科書体 NK-R" w:hAnsi="Century" w:hint="eastAsia"/>
          <w:sz w:val="20"/>
          <w:szCs w:val="20"/>
        </w:rPr>
        <w:t>s</w:t>
      </w:r>
      <w:r>
        <w:rPr>
          <w:rFonts w:ascii="UD デジタル 教科書体 NK-R" w:eastAsia="UD デジタル 教科書体 NK-R" w:hAnsi="Century"/>
          <w:sz w:val="20"/>
          <w:szCs w:val="20"/>
        </w:rPr>
        <w:t>terilized</w:t>
      </w:r>
      <w:r>
        <w:rPr>
          <w:rFonts w:ascii="UD デジタル 教科書体 NK-R" w:eastAsia="UD デジタル 教科書体 NK-R" w:hAnsi="Century" w:hint="eastAsia"/>
          <w:sz w:val="20"/>
          <w:szCs w:val="20"/>
        </w:rPr>
        <w:t>不妊手術を受ける　　　g</w:t>
      </w:r>
      <w:r>
        <w:rPr>
          <w:rFonts w:ascii="UD デジタル 教科書体 NK-R" w:eastAsia="UD デジタル 教科書体 NK-R" w:hAnsi="Century"/>
          <w:sz w:val="20"/>
          <w:szCs w:val="20"/>
        </w:rPr>
        <w:t>enital organ/sex organ</w:t>
      </w:r>
      <w:r>
        <w:rPr>
          <w:rFonts w:ascii="UD デジタル 教科書体 NK-R" w:eastAsia="UD デジタル 教科書体 NK-R" w:hAnsi="Century" w:hint="eastAsia"/>
          <w:sz w:val="20"/>
          <w:szCs w:val="20"/>
        </w:rPr>
        <w:t xml:space="preserve">生殖器 </w:t>
      </w:r>
      <w:r>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p</w:t>
      </w:r>
      <w:r>
        <w:rPr>
          <w:rFonts w:ascii="UD デジタル 教科書体 NK-R" w:eastAsia="UD デジタル 教科書体 NK-R" w:hAnsi="Century"/>
          <w:sz w:val="20"/>
          <w:szCs w:val="20"/>
        </w:rPr>
        <w:t>rovision</w:t>
      </w:r>
      <w:r>
        <w:rPr>
          <w:rFonts w:ascii="UD デジタル 教科書体 NK-R" w:eastAsia="UD デジタル 教科書体 NK-R" w:hAnsi="Century" w:hint="eastAsia"/>
          <w:sz w:val="20"/>
          <w:szCs w:val="20"/>
        </w:rPr>
        <w:t xml:space="preserve">条件　　　　</w:t>
      </w:r>
      <w:r>
        <w:rPr>
          <w:rFonts w:ascii="UD デジタル 教科書体 NK-R" w:eastAsia="UD デジタル 教科書体 NK-R" w:hAnsi="Century"/>
          <w:sz w:val="20"/>
          <w:szCs w:val="20"/>
        </w:rPr>
        <w:t>testes</w:t>
      </w:r>
      <w:r>
        <w:rPr>
          <w:rFonts w:ascii="UD デジタル 教科書体 NK-R" w:eastAsia="UD デジタル 教科書体 NK-R" w:hAnsi="Century" w:hint="eastAsia"/>
          <w:sz w:val="20"/>
          <w:szCs w:val="20"/>
        </w:rPr>
        <w:t>精巣　　　o</w:t>
      </w:r>
      <w:r>
        <w:rPr>
          <w:rFonts w:ascii="UD デジタル 教科書体 NK-R" w:eastAsia="UD デジタル 教科書体 NK-R" w:hAnsi="Century"/>
          <w:sz w:val="20"/>
          <w:szCs w:val="20"/>
        </w:rPr>
        <w:t>vary</w:t>
      </w:r>
      <w:r>
        <w:rPr>
          <w:rFonts w:ascii="UD デジタル 教科書体 NK-R" w:eastAsia="UD デジタル 教科書体 NK-R" w:hAnsi="Century" w:hint="eastAsia"/>
          <w:sz w:val="20"/>
          <w:szCs w:val="20"/>
        </w:rPr>
        <w:t>卵巣　　　　★覚えた言葉(</w:t>
      </w:r>
      <w:r>
        <w:rPr>
          <w:rFonts w:ascii="UD デジタル 教科書体 NK-R" w:eastAsia="UD デジタル 教科書体 NK-R" w:hAnsi="Century"/>
          <w:sz w:val="20"/>
          <w:szCs w:val="20"/>
        </w:rPr>
        <w:t xml:space="preserve">                                           )</w:t>
      </w:r>
    </w:p>
    <w:p w14:paraId="3F1CB445" w14:textId="77777777" w:rsidR="00E0281C" w:rsidRPr="00F82107" w:rsidRDefault="00E0281C" w:rsidP="0015648F">
      <w:pPr>
        <w:rPr>
          <w:rFonts w:ascii="UD デジタル 教科書体 NK-R" w:eastAsia="UD デジタル 教科書体 NK-R" w:hAnsi="Century"/>
          <w:sz w:val="20"/>
          <w:szCs w:val="20"/>
        </w:rPr>
      </w:pPr>
    </w:p>
    <w:p w14:paraId="6B6639C4" w14:textId="5927DCBE" w:rsidR="00E0281C" w:rsidRDefault="00EB5547" w:rsidP="0015648F">
      <w:pPr>
        <w:rPr>
          <w:rFonts w:ascii="Century" w:hAnsi="Century"/>
        </w:rPr>
      </w:pPr>
      <w:r>
        <w:rPr>
          <w:rFonts w:ascii="Century" w:hAnsi="Century" w:hint="eastAsia"/>
        </w:rPr>
        <w:t>Q1</w:t>
      </w:r>
      <w:r>
        <w:rPr>
          <w:rFonts w:ascii="Century" w:hAnsi="Century" w:hint="eastAsia"/>
        </w:rPr>
        <w:t xml:space="preserve">　</w:t>
      </w:r>
      <w:r>
        <w:rPr>
          <w:rFonts w:ascii="Century" w:hAnsi="Century"/>
        </w:rPr>
        <w:t>10</w:t>
      </w:r>
      <w:r>
        <w:rPr>
          <w:rFonts w:ascii="Century" w:hAnsi="Century" w:hint="eastAsia"/>
        </w:rPr>
        <w:t>月</w:t>
      </w:r>
      <w:r>
        <w:rPr>
          <w:rFonts w:ascii="Century" w:hAnsi="Century" w:hint="eastAsia"/>
        </w:rPr>
        <w:t>25</w:t>
      </w:r>
      <w:r>
        <w:rPr>
          <w:rFonts w:ascii="Century" w:hAnsi="Century" w:hint="eastAsia"/>
        </w:rPr>
        <w:t>日、最高裁は</w:t>
      </w:r>
      <w:r w:rsidR="001A50BF">
        <w:rPr>
          <w:rFonts w:ascii="Century" w:hAnsi="Century" w:hint="eastAsia"/>
        </w:rPr>
        <w:t>、どんな法律</w:t>
      </w:r>
      <w:r>
        <w:rPr>
          <w:rFonts w:ascii="Century" w:hAnsi="Century" w:hint="eastAsia"/>
        </w:rPr>
        <w:t>に対して違憲判決を出しましたか。</w:t>
      </w:r>
    </w:p>
    <w:p w14:paraId="12945254" w14:textId="77777777" w:rsidR="00E0281C" w:rsidRPr="00EB5547" w:rsidRDefault="00E0281C" w:rsidP="0015648F">
      <w:pPr>
        <w:rPr>
          <w:rFonts w:ascii="Century" w:hAnsi="Century"/>
        </w:rPr>
      </w:pPr>
    </w:p>
    <w:p w14:paraId="7C80DDC4" w14:textId="77777777" w:rsidR="00EB5547" w:rsidRDefault="00EB5547" w:rsidP="0015648F">
      <w:pPr>
        <w:rPr>
          <w:rFonts w:ascii="Century" w:hAnsi="Century"/>
        </w:rPr>
      </w:pPr>
      <w:r>
        <w:rPr>
          <w:rFonts w:ascii="Century" w:hAnsi="Century" w:hint="eastAsia"/>
        </w:rPr>
        <w:t>Q2</w:t>
      </w:r>
      <w:r>
        <w:rPr>
          <w:rFonts w:ascii="Century" w:hAnsi="Century" w:hint="eastAsia"/>
        </w:rPr>
        <w:t xml:space="preserve">　下線①の意味を他の英語で言い換える場合、空欄に入る語を答えましょう。</w:t>
      </w:r>
    </w:p>
    <w:p w14:paraId="7B7E4EB0" w14:textId="2458BD63" w:rsidR="00E0281C" w:rsidRDefault="00EB5547" w:rsidP="00EB5547">
      <w:pPr>
        <w:ind w:firstLineChars="200" w:firstLine="420"/>
        <w:rPr>
          <w:rFonts w:ascii="Century" w:hAnsi="Century" w:cs="Arial"/>
          <w:color w:val="202124"/>
          <w:szCs w:val="21"/>
          <w:shd w:val="clear" w:color="auto" w:fill="FFFFFF"/>
        </w:rPr>
      </w:pPr>
      <w:r w:rsidRPr="00EB5547">
        <w:rPr>
          <w:rFonts w:ascii="Century" w:hAnsi="Century"/>
        </w:rPr>
        <w:t xml:space="preserve">unanimously = </w:t>
      </w:r>
      <w:r w:rsidRPr="00EB5547">
        <w:rPr>
          <w:rFonts w:ascii="Century" w:hAnsi="Century" w:cs="Arial"/>
          <w:color w:val="202124"/>
          <w:szCs w:val="21"/>
          <w:shd w:val="clear" w:color="auto" w:fill="FFFFFF"/>
        </w:rPr>
        <w:t>with the agreement of (                       ) involved</w:t>
      </w:r>
    </w:p>
    <w:p w14:paraId="16B85839" w14:textId="77777777" w:rsidR="00EB5547" w:rsidRPr="00EB5547" w:rsidRDefault="00EB5547" w:rsidP="00EB5547">
      <w:pPr>
        <w:ind w:firstLineChars="200" w:firstLine="420"/>
        <w:rPr>
          <w:rFonts w:ascii="Century" w:hAnsi="Century"/>
        </w:rPr>
      </w:pPr>
    </w:p>
    <w:p w14:paraId="396CA8B9" w14:textId="1C866799" w:rsidR="00E0281C" w:rsidRPr="00EB5547" w:rsidRDefault="00EB5547" w:rsidP="0015648F">
      <w:pPr>
        <w:rPr>
          <w:rFonts w:ascii="Century" w:hAnsi="Century"/>
        </w:rPr>
      </w:pPr>
      <w:r>
        <w:rPr>
          <w:rFonts w:ascii="Century" w:hAnsi="Century" w:hint="eastAsia"/>
        </w:rPr>
        <w:t>Q</w:t>
      </w:r>
      <w:r>
        <w:rPr>
          <w:rFonts w:ascii="Century" w:hAnsi="Century"/>
        </w:rPr>
        <w:t xml:space="preserve">3  </w:t>
      </w:r>
      <w:r w:rsidR="001B40C9">
        <w:rPr>
          <w:rFonts w:ascii="Century" w:hAnsi="Century" w:hint="eastAsia"/>
        </w:rPr>
        <w:t>下線②の意味を説明する場合、空欄に入る語を答えましょう。</w:t>
      </w:r>
    </w:p>
    <w:p w14:paraId="69BE52A1" w14:textId="77F07C3B" w:rsidR="00E0281C" w:rsidRPr="001B40C9" w:rsidRDefault="001B40C9" w:rsidP="001B40C9">
      <w:pPr>
        <w:pStyle w:val="a3"/>
        <w:ind w:leftChars="150" w:left="315" w:firstLineChars="50" w:firstLine="105"/>
        <w:rPr>
          <w:rFonts w:ascii="Century" w:hAnsi="Century"/>
        </w:rPr>
      </w:pPr>
      <w:r w:rsidRPr="001B40C9">
        <w:rPr>
          <w:rFonts w:ascii="Century" w:hAnsi="Century"/>
        </w:rPr>
        <w:t>A person who has GID is feeling a sense of unease because of a mismatch between their (                  ) sex and their gender identity(</w:t>
      </w:r>
      <w:r w:rsidRPr="001B40C9">
        <w:rPr>
          <w:rFonts w:ascii="Century" w:hAnsi="Century"/>
          <w:shd w:val="clear" w:color="auto" w:fill="FFFFFF"/>
        </w:rPr>
        <w:t>personal sense of their own gender)</w:t>
      </w:r>
      <w:r>
        <w:rPr>
          <w:rFonts w:ascii="Century" w:hAnsi="Century"/>
          <w:shd w:val="clear" w:color="auto" w:fill="FFFFFF"/>
        </w:rPr>
        <w:t xml:space="preserve">. </w:t>
      </w:r>
    </w:p>
    <w:p w14:paraId="2FC70C35" w14:textId="77777777" w:rsidR="00E0281C" w:rsidRPr="001B40C9" w:rsidRDefault="00E0281C" w:rsidP="0015648F">
      <w:pPr>
        <w:rPr>
          <w:rFonts w:ascii="Century" w:hAnsi="Century"/>
        </w:rPr>
      </w:pPr>
    </w:p>
    <w:p w14:paraId="73AAEC77" w14:textId="0F516CC2" w:rsidR="00E0281C" w:rsidRPr="001B40C9" w:rsidRDefault="001B40C9" w:rsidP="0015648F">
      <w:pPr>
        <w:rPr>
          <w:rFonts w:ascii="UD デジタル 教科書体 NK-R" w:eastAsia="UD デジタル 教科書体 NK-R" w:hAnsi="Century"/>
          <w:sz w:val="20"/>
          <w:szCs w:val="20"/>
        </w:rPr>
      </w:pPr>
      <w:r w:rsidRPr="001B40C9">
        <w:rPr>
          <w:rFonts w:ascii="UD デジタル 教科書体 NK-R" w:eastAsia="UD デジタル 教科書体 NK-R" w:hAnsi="Century" w:hint="eastAsia"/>
          <w:sz w:val="20"/>
          <w:szCs w:val="20"/>
        </w:rPr>
        <w:t>Q4  トランスジェンダーの人が法律上の自分の性別を変えたい場合、満たさなければならない条件を説明しましょう。</w:t>
      </w:r>
    </w:p>
    <w:p w14:paraId="1BEE7424" w14:textId="77777777" w:rsidR="00E0281C" w:rsidRDefault="00E0281C" w:rsidP="0015648F">
      <w:pPr>
        <w:rPr>
          <w:rFonts w:ascii="Century" w:hAnsi="Century"/>
        </w:rPr>
      </w:pPr>
    </w:p>
    <w:p w14:paraId="278C14F7" w14:textId="20265E0F" w:rsidR="00E0281C" w:rsidRDefault="001B40C9" w:rsidP="0015648F">
      <w:pPr>
        <w:rPr>
          <w:rFonts w:ascii="Century" w:hAnsi="Century"/>
        </w:rPr>
      </w:pPr>
      <w:r>
        <w:rPr>
          <w:rFonts w:ascii="Century" w:hAnsi="Century" w:hint="eastAsia"/>
        </w:rPr>
        <w:t>Q5</w:t>
      </w:r>
      <w:r>
        <w:rPr>
          <w:rFonts w:ascii="Century" w:hAnsi="Century" w:hint="eastAsia"/>
        </w:rPr>
        <w:t xml:space="preserve">　</w:t>
      </w:r>
      <w:r>
        <w:rPr>
          <w:rFonts w:ascii="Century" w:hAnsi="Century" w:hint="eastAsia"/>
        </w:rPr>
        <w:t>W</w:t>
      </w:r>
      <w:r>
        <w:rPr>
          <w:rFonts w:ascii="Century" w:hAnsi="Century"/>
        </w:rPr>
        <w:t>hy are t</w:t>
      </w:r>
      <w:r w:rsidRPr="0015648F">
        <w:rPr>
          <w:rFonts w:ascii="Century" w:hAnsi="Century"/>
        </w:rPr>
        <w:t xml:space="preserve">he fourth and fifth </w:t>
      </w:r>
      <w:r>
        <w:rPr>
          <w:rFonts w:ascii="Century" w:hAnsi="Century"/>
        </w:rPr>
        <w:t>provision</w:t>
      </w:r>
      <w:r w:rsidRPr="0015648F">
        <w:rPr>
          <w:rFonts w:ascii="Century" w:hAnsi="Century"/>
        </w:rPr>
        <w:t>s</w:t>
      </w:r>
      <w:r>
        <w:rPr>
          <w:rFonts w:ascii="Century" w:hAnsi="Century"/>
        </w:rPr>
        <w:t xml:space="preserve"> often criticized?</w:t>
      </w:r>
    </w:p>
    <w:p w14:paraId="54873AAD" w14:textId="77777777" w:rsidR="00E0281C" w:rsidRPr="001B40C9" w:rsidRDefault="00E0281C" w:rsidP="0015648F">
      <w:pPr>
        <w:rPr>
          <w:rFonts w:ascii="Century" w:hAnsi="Century"/>
        </w:rPr>
      </w:pPr>
    </w:p>
    <w:p w14:paraId="02DF395B" w14:textId="0D1213EB" w:rsidR="00E0281C" w:rsidRDefault="001B40C9" w:rsidP="0015648F">
      <w:pPr>
        <w:rPr>
          <w:rFonts w:ascii="Century" w:hAnsi="Century"/>
        </w:rPr>
      </w:pPr>
      <w:r>
        <w:rPr>
          <w:rFonts w:ascii="Century" w:hAnsi="Century" w:hint="eastAsia"/>
        </w:rPr>
        <w:t>Q</w:t>
      </w:r>
      <w:r>
        <w:rPr>
          <w:rFonts w:ascii="Century" w:hAnsi="Century"/>
        </w:rPr>
        <w:t xml:space="preserve">6  How many people </w:t>
      </w:r>
      <w:r w:rsidRPr="0015648F">
        <w:rPr>
          <w:rFonts w:ascii="Century" w:hAnsi="Century"/>
        </w:rPr>
        <w:t xml:space="preserve">have </w:t>
      </w:r>
      <w:r>
        <w:rPr>
          <w:rFonts w:ascii="Century" w:hAnsi="Century"/>
        </w:rPr>
        <w:t xml:space="preserve">succeeded in changing their genders under the law in Japan? </w:t>
      </w:r>
    </w:p>
    <w:p w14:paraId="1CD4C3DA" w14:textId="77777777" w:rsidR="00E0281C" w:rsidRDefault="00E0281C" w:rsidP="0015648F">
      <w:pPr>
        <w:rPr>
          <w:rFonts w:ascii="Century" w:hAnsi="Century"/>
        </w:rPr>
      </w:pPr>
    </w:p>
    <w:tbl>
      <w:tblPr>
        <w:tblStyle w:val="a7"/>
        <w:tblW w:w="0" w:type="auto"/>
        <w:tblLook w:val="04A0" w:firstRow="1" w:lastRow="0" w:firstColumn="1" w:lastColumn="0" w:noHBand="0" w:noVBand="1"/>
      </w:tblPr>
      <w:tblGrid>
        <w:gridCol w:w="1129"/>
        <w:gridCol w:w="9065"/>
      </w:tblGrid>
      <w:tr w:rsidR="00E0281C" w:rsidRPr="00F24781" w14:paraId="170FC627" w14:textId="77777777" w:rsidTr="00A433B8">
        <w:tc>
          <w:tcPr>
            <w:tcW w:w="1129" w:type="dxa"/>
          </w:tcPr>
          <w:p w14:paraId="7B4A0E35" w14:textId="77777777" w:rsidR="00E0281C" w:rsidRPr="00F24781" w:rsidRDefault="00E0281C" w:rsidP="00A433B8">
            <w:pPr>
              <w:rPr>
                <w:rFonts w:ascii="UD デジタル 教科書体 NK-R" w:eastAsia="UD デジタル 教科書体 NK-R" w:hAnsi="Century"/>
                <w:szCs w:val="21"/>
              </w:rPr>
            </w:pPr>
            <w:r w:rsidRPr="00F24781">
              <w:rPr>
                <w:rFonts w:ascii="UD デジタル 教科書体 NK-R" w:eastAsia="UD デジタル 教科書体 NK-R" w:hint="eastAsia"/>
                <w:noProof/>
              </w:rPr>
              <w:drawing>
                <wp:inline distT="0" distB="0" distL="0" distR="0" wp14:anchorId="53318D6D" wp14:editId="2F0B5E79">
                  <wp:extent cx="545911" cy="545911"/>
                  <wp:effectExtent l="0" t="0" r="6985"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87" cy="550587"/>
                          </a:xfrm>
                          <a:prstGeom prst="rect">
                            <a:avLst/>
                          </a:prstGeom>
                          <a:noFill/>
                          <a:ln>
                            <a:noFill/>
                          </a:ln>
                        </pic:spPr>
                      </pic:pic>
                    </a:graphicData>
                  </a:graphic>
                </wp:inline>
              </w:drawing>
            </w:r>
          </w:p>
        </w:tc>
        <w:tc>
          <w:tcPr>
            <w:tcW w:w="9065" w:type="dxa"/>
          </w:tcPr>
          <w:p w14:paraId="631007AE" w14:textId="77777777" w:rsidR="00E0281C" w:rsidRPr="00F24781" w:rsidRDefault="00E0281C" w:rsidP="00A433B8">
            <w:pPr>
              <w:pStyle w:val="a3"/>
              <w:rPr>
                <w:rFonts w:ascii="UD デジタル 教科書体 NK-R" w:eastAsia="UD デジタル 教科書体 NK-R" w:hAnsi="Century"/>
                <w:szCs w:val="21"/>
              </w:rPr>
            </w:pPr>
            <w:r>
              <w:rPr>
                <w:rFonts w:ascii="UD デジタル 教科書体 NK-R" w:eastAsia="UD デジタル 教科書体 NK-R" w:hint="eastAsia"/>
              </w:rPr>
              <w:t xml:space="preserve">【グラフ資料】　</w:t>
            </w:r>
            <w:r w:rsidRPr="00F24781">
              <w:rPr>
                <w:rFonts w:ascii="UD デジタル 教科書体 NK-R" w:eastAsia="UD デジタル 教科書体 NK-R" w:hint="eastAsia"/>
              </w:rPr>
              <w:t>Record Number of Transgender People Have Gender Identity Recognized in Japan in 2019</w:t>
            </w:r>
            <w:r>
              <w:rPr>
                <w:rFonts w:ascii="UD デジタル 教科書体 NK-R" w:eastAsia="UD デジタル 教科書体 NK-R" w:hint="eastAsia"/>
              </w:rPr>
              <w:t xml:space="preserve">　　</w:t>
            </w:r>
            <w:hyperlink r:id="rId9" w:history="1">
              <w:r w:rsidRPr="00F24781">
                <w:rPr>
                  <w:rStyle w:val="a4"/>
                  <w:rFonts w:ascii="UD デジタル 教科書体 NK-R" w:eastAsia="UD デジタル 教科書体 NK-R" w:hAnsi="Century" w:hint="eastAsia"/>
                  <w:szCs w:val="21"/>
                </w:rPr>
                <w:t>https://www.nippon.com/en/japan-data/h00911/</w:t>
              </w:r>
            </w:hyperlink>
          </w:p>
          <w:p w14:paraId="790384EF" w14:textId="77777777" w:rsidR="00E0281C" w:rsidRPr="00F24781" w:rsidRDefault="00E0281C" w:rsidP="00A433B8">
            <w:pPr>
              <w:rPr>
                <w:rFonts w:ascii="UD デジタル 教科書体 NK-R" w:eastAsia="UD デジタル 教科書体 NK-R" w:hAnsi="Century"/>
                <w:szCs w:val="21"/>
              </w:rPr>
            </w:pPr>
            <w:r w:rsidRPr="00F24781">
              <w:rPr>
                <w:rFonts w:ascii="UD デジタル 教科書体 NK-R" w:eastAsia="UD デジタル 教科書体 NK-R" w:hAnsi="Century" w:hint="eastAsia"/>
                <w:szCs w:val="21"/>
              </w:rPr>
              <w:t>2004年の特例法以来、トランスジェンダーの数はどのくらい増えているでしょうか。</w:t>
            </w:r>
          </w:p>
        </w:tc>
      </w:tr>
    </w:tbl>
    <w:p w14:paraId="7A135DD9" w14:textId="3F3F8D76" w:rsidR="00F24781" w:rsidRPr="00E0281C" w:rsidRDefault="00F24781" w:rsidP="00664F86">
      <w:pPr>
        <w:pStyle w:val="a3"/>
        <w:rPr>
          <w:rFonts w:ascii="Century" w:hAnsi="Century"/>
        </w:rPr>
      </w:pPr>
      <w:r w:rsidRPr="00E0281C">
        <w:rPr>
          <w:rFonts w:ascii="Century" w:eastAsiaTheme="minorHAnsi" w:hAnsi="Century"/>
          <w:sz w:val="20"/>
          <w:szCs w:val="20"/>
          <w:bdr w:val="single" w:sz="4" w:space="0" w:color="auto"/>
        </w:rPr>
        <w:lastRenderedPageBreak/>
        <w:t>４</w:t>
      </w:r>
      <w:r w:rsidRPr="00E0281C">
        <w:rPr>
          <w:rFonts w:ascii="Century" w:eastAsiaTheme="minorHAnsi" w:hAnsi="Century"/>
          <w:szCs w:val="21"/>
        </w:rPr>
        <w:t xml:space="preserve">　</w:t>
      </w:r>
      <w:r w:rsidR="00B931C2">
        <w:rPr>
          <w:rFonts w:ascii="Century" w:eastAsiaTheme="minorHAnsi" w:hAnsi="Century" w:hint="eastAsia"/>
          <w:szCs w:val="21"/>
        </w:rPr>
        <w:t>③</w:t>
      </w:r>
      <w:r w:rsidRPr="00B931C2">
        <w:rPr>
          <w:rFonts w:ascii="Century" w:hAnsi="Century"/>
          <w:u w:val="single"/>
        </w:rPr>
        <w:t xml:space="preserve">In 2019, a transgender man </w:t>
      </w:r>
      <w:r w:rsidR="00E0281C" w:rsidRPr="00B931C2">
        <w:rPr>
          <w:rFonts w:ascii="Century" w:hAnsi="Century"/>
          <w:u w:val="single"/>
        </w:rPr>
        <w:t>filed a lawsuit,</w:t>
      </w:r>
      <w:r w:rsidR="00E0281C" w:rsidRPr="00E0281C">
        <w:rPr>
          <w:rFonts w:ascii="Century" w:hAnsi="Century"/>
        </w:rPr>
        <w:t xml:space="preserve"> saying that the </w:t>
      </w:r>
      <w:r w:rsidR="00664F86">
        <w:rPr>
          <w:rFonts w:ascii="Century" w:hAnsi="Century"/>
        </w:rPr>
        <w:t xml:space="preserve">law </w:t>
      </w:r>
      <w:r w:rsidR="00E0281C" w:rsidRPr="00E0281C">
        <w:rPr>
          <w:rFonts w:ascii="Century" w:hAnsi="Century"/>
        </w:rPr>
        <w:t>is unconstitutional</w:t>
      </w:r>
      <w:r w:rsidR="00664F86">
        <w:rPr>
          <w:rFonts w:ascii="Century" w:hAnsi="Century"/>
        </w:rPr>
        <w:t>, because it restricts freedom.</w:t>
      </w:r>
      <w:r w:rsidR="00E0281C" w:rsidRPr="00E0281C">
        <w:rPr>
          <w:rFonts w:ascii="Century" w:hAnsi="Century"/>
        </w:rPr>
        <w:t xml:space="preserve">  He</w:t>
      </w:r>
      <w:r w:rsidRPr="00E0281C">
        <w:rPr>
          <w:rFonts w:ascii="Century" w:hAnsi="Century"/>
        </w:rPr>
        <w:t xml:space="preserve"> </w:t>
      </w:r>
      <w:r w:rsidR="00664F86">
        <w:rPr>
          <w:rFonts w:ascii="Century" w:hAnsi="Century"/>
        </w:rPr>
        <w:t>said he wanted to</w:t>
      </w:r>
      <w:r w:rsidRPr="00E0281C">
        <w:rPr>
          <w:rFonts w:ascii="Century" w:hAnsi="Century"/>
        </w:rPr>
        <w:t xml:space="preserve"> change </w:t>
      </w:r>
      <w:r w:rsidR="00664F86">
        <w:rPr>
          <w:rFonts w:ascii="Century" w:hAnsi="Century"/>
        </w:rPr>
        <w:t xml:space="preserve">his gender, but didn’t want to be forced to have a surgery to have his sexual organ removed.  </w:t>
      </w:r>
      <w:r w:rsidRPr="00E0281C">
        <w:rPr>
          <w:rFonts w:ascii="Century" w:hAnsi="Century"/>
        </w:rPr>
        <w:t xml:space="preserve">In that ruling, the </w:t>
      </w:r>
      <w:r w:rsidR="00664F86">
        <w:rPr>
          <w:rFonts w:ascii="Century" w:hAnsi="Century"/>
        </w:rPr>
        <w:t>supreme</w:t>
      </w:r>
      <w:r w:rsidRPr="00E0281C">
        <w:rPr>
          <w:rFonts w:ascii="Century" w:hAnsi="Century"/>
        </w:rPr>
        <w:t xml:space="preserve"> court said the law was constitutional because </w:t>
      </w:r>
      <w:r w:rsidR="004B7F2A">
        <w:rPr>
          <w:rFonts w:ascii="Century" w:hAnsi="Century"/>
        </w:rPr>
        <w:t>the</w:t>
      </w:r>
      <w:r w:rsidR="00F82107">
        <w:rPr>
          <w:rFonts w:ascii="Century" w:hAnsi="Century"/>
        </w:rPr>
        <w:t xml:space="preserve"> judges</w:t>
      </w:r>
      <w:r w:rsidR="004B7F2A">
        <w:rPr>
          <w:rFonts w:ascii="Century" w:hAnsi="Century"/>
        </w:rPr>
        <w:t xml:space="preserve"> believe all the transgender people need to undergo surgery </w:t>
      </w:r>
      <w:r w:rsidRPr="00E0281C">
        <w:rPr>
          <w:rFonts w:ascii="Century" w:hAnsi="Century"/>
        </w:rPr>
        <w:t>to reduce confusion in families and society</w:t>
      </w:r>
      <w:r w:rsidR="00E0281C" w:rsidRPr="00E0281C">
        <w:rPr>
          <w:rFonts w:ascii="Century" w:hAnsi="Century"/>
        </w:rPr>
        <w:t>.</w:t>
      </w:r>
      <w:r w:rsidRPr="00E0281C">
        <w:rPr>
          <w:rFonts w:ascii="Century" w:hAnsi="Century"/>
        </w:rPr>
        <w:t xml:space="preserve"> </w:t>
      </w:r>
      <w:r w:rsidR="00E0281C" w:rsidRPr="00E0281C">
        <w:rPr>
          <w:rFonts w:ascii="Century" w:hAnsi="Century"/>
        </w:rPr>
        <w:t xml:space="preserve"> However, judges in that case also raised human rights concerns, saying that </w:t>
      </w:r>
      <w:r w:rsidR="004B7F2A">
        <w:rPr>
          <w:rFonts w:ascii="Century" w:hAnsi="Century"/>
        </w:rPr>
        <w:t xml:space="preserve">the law </w:t>
      </w:r>
      <w:r w:rsidRPr="00E0281C">
        <w:rPr>
          <w:rFonts w:ascii="Century" w:hAnsi="Century"/>
        </w:rPr>
        <w:t>should be reviewed later.</w:t>
      </w:r>
    </w:p>
    <w:p w14:paraId="237234D9" w14:textId="12B052CC" w:rsidR="004B7F2A" w:rsidRPr="00CD0495" w:rsidRDefault="004B7F2A" w:rsidP="004B7F2A">
      <w:pPr>
        <w:pStyle w:val="a3"/>
        <w:rPr>
          <w:rFonts w:ascii="Century" w:hAnsi="Century"/>
          <w:shd w:val="clear" w:color="auto" w:fill="FFFFFF"/>
        </w:rPr>
      </w:pPr>
      <w:r w:rsidRPr="00990D6A">
        <w:rPr>
          <w:rFonts w:ascii="Century" w:hAnsi="Century"/>
          <w:sz w:val="20"/>
          <w:szCs w:val="20"/>
          <w:bdr w:val="single" w:sz="4" w:space="0" w:color="auto"/>
          <w:shd w:val="clear" w:color="auto" w:fill="FFFFFF"/>
        </w:rPr>
        <w:t>５</w:t>
      </w:r>
      <w:r w:rsidRPr="00990D6A">
        <w:rPr>
          <w:rFonts w:ascii="Century" w:hAnsi="Century"/>
          <w:shd w:val="clear" w:color="auto" w:fill="FFFFFF"/>
        </w:rPr>
        <w:t xml:space="preserve">　</w:t>
      </w:r>
      <w:r w:rsidRPr="00990D6A">
        <w:rPr>
          <w:rFonts w:ascii="Century" w:hAnsi="Century"/>
          <w:shd w:val="clear" w:color="auto" w:fill="FFFFFF"/>
        </w:rPr>
        <w:t xml:space="preserve">This time again, </w:t>
      </w:r>
      <w:r w:rsidR="007B157D">
        <w:rPr>
          <w:rFonts w:ascii="Century" w:hAnsi="Century" w:hint="eastAsia"/>
          <w:shd w:val="clear" w:color="auto" w:fill="FFFFFF"/>
        </w:rPr>
        <w:t>④</w:t>
      </w:r>
      <w:r w:rsidRPr="007B157D">
        <w:rPr>
          <w:rFonts w:ascii="Century" w:hAnsi="Century"/>
          <w:u w:val="single"/>
          <w:shd w:val="clear" w:color="auto" w:fill="FFFFFF"/>
        </w:rPr>
        <w:t>a transgender woman filed a lawsuit in 2020</w:t>
      </w:r>
      <w:r w:rsidR="00CD0495">
        <w:rPr>
          <w:rFonts w:ascii="Century" w:hAnsi="Century"/>
          <w:shd w:val="clear" w:color="auto" w:fill="FFFFFF"/>
        </w:rPr>
        <w:t>,</w:t>
      </w:r>
      <w:r w:rsidRPr="00990D6A">
        <w:rPr>
          <w:rFonts w:ascii="Century" w:hAnsi="Century"/>
          <w:shd w:val="clear" w:color="auto" w:fill="FFFFFF"/>
        </w:rPr>
        <w:t xml:space="preserve"> saying </w:t>
      </w:r>
      <w:bookmarkStart w:id="1" w:name="_Hlk150284927"/>
      <w:r w:rsidRPr="00990D6A">
        <w:rPr>
          <w:rFonts w:ascii="Century" w:hAnsi="Century"/>
          <w:shd w:val="clear" w:color="auto" w:fill="FFFFFF"/>
        </w:rPr>
        <w:t xml:space="preserve">the surgery requirement </w:t>
      </w:r>
      <w:bookmarkStart w:id="2" w:name="_Hlk149855235"/>
      <w:r w:rsidRPr="00990D6A">
        <w:rPr>
          <w:rFonts w:ascii="Century" w:hAnsi="Century"/>
          <w:shd w:val="clear" w:color="auto" w:fill="FFFFFF"/>
        </w:rPr>
        <w:t>forces a huge economic and physical burden and t</w:t>
      </w:r>
      <w:bookmarkEnd w:id="1"/>
      <w:r w:rsidRPr="00990D6A">
        <w:rPr>
          <w:rFonts w:ascii="Century" w:hAnsi="Century"/>
          <w:shd w:val="clear" w:color="auto" w:fill="FFFFFF"/>
        </w:rPr>
        <w:t>hat it violates the constitution’s equal rights protections.</w:t>
      </w:r>
      <w:r w:rsidR="003276D7" w:rsidRPr="003276D7">
        <w:rPr>
          <w:rFonts w:ascii="Open Sans" w:hAnsi="Open Sans" w:cs="Open Sans"/>
          <w:color w:val="454545"/>
          <w:shd w:val="clear" w:color="auto" w:fill="FFFFFF"/>
        </w:rPr>
        <w:t xml:space="preserve"> </w:t>
      </w:r>
      <w:r w:rsidR="003276D7" w:rsidRPr="003276D7">
        <w:rPr>
          <w:rFonts w:ascii="Century" w:hAnsi="Century" w:cs="Open Sans"/>
          <w:shd w:val="clear" w:color="auto" w:fill="FFFFFF"/>
        </w:rPr>
        <w:t xml:space="preserve"> </w:t>
      </w:r>
      <w:bookmarkEnd w:id="2"/>
      <w:r w:rsidR="00CD0495" w:rsidRPr="00CD0495">
        <w:rPr>
          <w:rFonts w:ascii="Century" w:hAnsi="Century"/>
        </w:rPr>
        <w:t>She has undergone hormone therapy for many years</w:t>
      </w:r>
      <w:r w:rsidR="00CD0495">
        <w:rPr>
          <w:rFonts w:ascii="Century" w:hAnsi="Century"/>
        </w:rPr>
        <w:t>, but hasn’t undergone surgery</w:t>
      </w:r>
      <w:r w:rsidR="00CD0495" w:rsidRPr="00CD0495">
        <w:rPr>
          <w:rFonts w:ascii="Times New Roman" w:hAnsi="Times New Roman" w:cs="Times New Roman"/>
          <w:color w:val="000000"/>
          <w:sz w:val="29"/>
          <w:szCs w:val="29"/>
          <w:shd w:val="clear" w:color="auto" w:fill="FFFFFF"/>
        </w:rPr>
        <w:t xml:space="preserve"> </w:t>
      </w:r>
      <w:r w:rsidR="00CD0495" w:rsidRPr="00CD0495">
        <w:rPr>
          <w:rFonts w:ascii="Century" w:hAnsi="Century" w:cs="Times New Roman"/>
          <w:color w:val="000000"/>
          <w:szCs w:val="21"/>
          <w:shd w:val="clear" w:color="auto" w:fill="FFFFFF"/>
        </w:rPr>
        <w:t xml:space="preserve">to eliminate her reproductive </w:t>
      </w:r>
      <w:r w:rsidR="00CD0495">
        <w:rPr>
          <w:rFonts w:ascii="Century" w:hAnsi="Century" w:cs="Times New Roman"/>
          <w:color w:val="000000"/>
          <w:szCs w:val="21"/>
          <w:shd w:val="clear" w:color="auto" w:fill="FFFFFF"/>
        </w:rPr>
        <w:t>capability</w:t>
      </w:r>
      <w:r w:rsidR="00CD0495">
        <w:rPr>
          <w:rFonts w:ascii="Century" w:hAnsi="Century"/>
        </w:rPr>
        <w:t>.</w:t>
      </w:r>
      <w:r w:rsidR="00CD0495" w:rsidRPr="00CD0495">
        <w:rPr>
          <w:rFonts w:ascii="Century" w:hAnsi="Century"/>
        </w:rPr>
        <w:t xml:space="preserve"> </w:t>
      </w:r>
      <w:r w:rsidR="00CD0495">
        <w:rPr>
          <w:rFonts w:ascii="Century" w:hAnsi="Century"/>
        </w:rPr>
        <w:t xml:space="preserve"> Her</w:t>
      </w:r>
      <w:r w:rsidR="00CD0495" w:rsidRPr="003276D7">
        <w:rPr>
          <w:rFonts w:ascii="Century" w:hAnsi="Century"/>
        </w:rPr>
        <w:t xml:space="preserve"> request for a gender change has been denied by a family court and </w:t>
      </w:r>
      <w:r w:rsidR="00CD0495">
        <w:rPr>
          <w:rFonts w:ascii="Century" w:hAnsi="Century"/>
        </w:rPr>
        <w:t xml:space="preserve">a </w:t>
      </w:r>
      <w:r w:rsidR="00CD0495" w:rsidRPr="003276D7">
        <w:rPr>
          <w:rFonts w:ascii="Century" w:hAnsi="Century"/>
        </w:rPr>
        <w:t xml:space="preserve">high court </w:t>
      </w:r>
      <w:r w:rsidR="00CD0495">
        <w:rPr>
          <w:rFonts w:ascii="Century" w:hAnsi="Century"/>
        </w:rPr>
        <w:t xml:space="preserve">because of the lack of </w:t>
      </w:r>
      <w:r w:rsidR="00CD0495" w:rsidRPr="003276D7">
        <w:rPr>
          <w:rFonts w:ascii="Century" w:hAnsi="Century"/>
        </w:rPr>
        <w:t>surgery.</w:t>
      </w:r>
      <w:r w:rsidR="00CD0495">
        <w:rPr>
          <w:rFonts w:ascii="Century" w:hAnsi="Century"/>
        </w:rPr>
        <w:t xml:space="preserve"> </w:t>
      </w:r>
    </w:p>
    <w:p w14:paraId="5ED0F60C" w14:textId="33F6939D" w:rsidR="00990D6A" w:rsidRPr="00990D6A" w:rsidRDefault="00990D6A" w:rsidP="00F82107">
      <w:pPr>
        <w:pStyle w:val="a3"/>
        <w:pBdr>
          <w:bottom w:val="single" w:sz="4" w:space="1" w:color="auto"/>
        </w:pBdr>
        <w:rPr>
          <w:rFonts w:ascii="Century" w:hAnsi="Century"/>
        </w:rPr>
      </w:pPr>
      <w:r w:rsidRPr="00990D6A">
        <w:rPr>
          <w:rFonts w:ascii="Century" w:hAnsi="Century"/>
          <w:sz w:val="20"/>
          <w:szCs w:val="20"/>
          <w:bdr w:val="single" w:sz="4" w:space="0" w:color="auto"/>
        </w:rPr>
        <w:t>６</w:t>
      </w:r>
      <w:r w:rsidRPr="00990D6A">
        <w:rPr>
          <w:rFonts w:ascii="Century" w:hAnsi="Century"/>
        </w:rPr>
        <w:t xml:space="preserve">　</w:t>
      </w:r>
      <w:r w:rsidR="003276D7" w:rsidRPr="00990D6A">
        <w:rPr>
          <w:rFonts w:ascii="Century" w:hAnsi="Century"/>
          <w:shd w:val="clear" w:color="auto" w:fill="FFFFFF"/>
        </w:rPr>
        <w:t>On October 25</w:t>
      </w:r>
      <w:r w:rsidR="003276D7" w:rsidRPr="00990D6A">
        <w:rPr>
          <w:rFonts w:ascii="Century" w:hAnsi="Century"/>
          <w:shd w:val="clear" w:color="auto" w:fill="FFFFFF"/>
          <w:vertAlign w:val="superscript"/>
        </w:rPr>
        <w:t>th</w:t>
      </w:r>
      <w:r w:rsidR="003276D7" w:rsidRPr="00990D6A">
        <w:rPr>
          <w:rFonts w:ascii="Century" w:hAnsi="Century"/>
          <w:shd w:val="clear" w:color="auto" w:fill="FFFFFF"/>
        </w:rPr>
        <w:t xml:space="preserve"> </w:t>
      </w:r>
      <w:bookmarkStart w:id="3" w:name="_Hlk149852302"/>
      <w:r w:rsidR="003276D7" w:rsidRPr="00990D6A">
        <w:rPr>
          <w:rFonts w:ascii="Century" w:hAnsi="Century"/>
          <w:shd w:val="clear" w:color="auto" w:fill="FFFFFF"/>
        </w:rPr>
        <w:t xml:space="preserve">when she heard a historic decision that a law requiring surgery </w:t>
      </w:r>
      <w:r w:rsidR="00E52736">
        <w:rPr>
          <w:rFonts w:ascii="Century" w:hAnsi="Century"/>
          <w:shd w:val="clear" w:color="auto" w:fill="FFFFFF"/>
        </w:rPr>
        <w:t xml:space="preserve">for </w:t>
      </w:r>
      <w:r w:rsidR="003276D7" w:rsidRPr="00990D6A">
        <w:rPr>
          <w:rFonts w:ascii="Century" w:hAnsi="Century"/>
          <w:shd w:val="clear" w:color="auto" w:fill="FFFFFF"/>
        </w:rPr>
        <w:t xml:space="preserve">a gender change </w:t>
      </w:r>
      <w:r w:rsidR="003276D7" w:rsidRPr="00990D6A">
        <w:rPr>
          <w:rFonts w:ascii="Century" w:hAnsi="Century"/>
        </w:rPr>
        <w:t xml:space="preserve">was unconstitutional, </w:t>
      </w:r>
      <w:bookmarkEnd w:id="3"/>
      <w:r w:rsidR="003276D7" w:rsidRPr="00990D6A">
        <w:rPr>
          <w:rFonts w:ascii="Century" w:hAnsi="Century"/>
        </w:rPr>
        <w:t>she was surprised.  </w:t>
      </w:r>
      <w:r w:rsidRPr="00990D6A">
        <w:rPr>
          <w:rFonts w:ascii="Century" w:hAnsi="Century"/>
        </w:rPr>
        <w:t xml:space="preserve">On the other hand, she was disappointed </w:t>
      </w:r>
      <w:r w:rsidR="00C41F77" w:rsidRPr="00990D6A">
        <w:rPr>
          <w:rFonts w:ascii="Century" w:hAnsi="Century"/>
        </w:rPr>
        <w:t xml:space="preserve">that a decision on </w:t>
      </w:r>
      <w:r w:rsidR="007B157D">
        <w:rPr>
          <w:rFonts w:ascii="Century" w:hAnsi="Century"/>
        </w:rPr>
        <w:br/>
      </w:r>
      <w:r w:rsidR="007B157D">
        <w:rPr>
          <w:rFonts w:ascii="Century" w:hAnsi="Century" w:hint="eastAsia"/>
        </w:rPr>
        <w:t>⑤</w:t>
      </w:r>
      <w:r w:rsidRPr="007B157D">
        <w:rPr>
          <w:rFonts w:ascii="Century" w:hAnsi="Century"/>
          <w:u w:val="single"/>
        </w:rPr>
        <w:t>another</w:t>
      </w:r>
      <w:r w:rsidR="00C41F77" w:rsidRPr="007B157D">
        <w:rPr>
          <w:rFonts w:ascii="Century" w:hAnsi="Century"/>
          <w:u w:val="single"/>
        </w:rPr>
        <w:t xml:space="preserve"> surgery requirement</w:t>
      </w:r>
      <w:r w:rsidR="00C41F77" w:rsidRPr="00990D6A">
        <w:rPr>
          <w:rFonts w:ascii="Century" w:hAnsi="Century"/>
        </w:rPr>
        <w:t xml:space="preserve"> </w:t>
      </w:r>
      <w:r w:rsidR="003276D7">
        <w:rPr>
          <w:rFonts w:ascii="Century" w:hAnsi="Century"/>
        </w:rPr>
        <w:t>has been</w:t>
      </w:r>
      <w:r w:rsidR="00C41F77" w:rsidRPr="00990D6A">
        <w:rPr>
          <w:rFonts w:ascii="Century" w:hAnsi="Century"/>
        </w:rPr>
        <w:t xml:space="preserve"> delayed.</w:t>
      </w:r>
      <w:bookmarkStart w:id="4" w:name="_Hlk150277619"/>
      <w:r w:rsidR="003276D7">
        <w:rPr>
          <w:rFonts w:ascii="Century" w:hAnsi="Century"/>
        </w:rPr>
        <w:t xml:space="preserve"> </w:t>
      </w:r>
      <w:r w:rsidR="00E52736">
        <w:rPr>
          <w:rFonts w:ascii="Century" w:hAnsi="Century"/>
        </w:rPr>
        <w:t xml:space="preserve"> </w:t>
      </w:r>
      <w:r w:rsidRPr="00990D6A">
        <w:rPr>
          <w:rFonts w:ascii="Century" w:hAnsi="Century"/>
        </w:rPr>
        <w:t xml:space="preserve">The 5th provision requires transgender people to have a physical appearance of the genitals of their new gender. </w:t>
      </w:r>
      <w:bookmarkEnd w:id="4"/>
      <w:r w:rsidRPr="00990D6A">
        <w:rPr>
          <w:rFonts w:ascii="Century" w:hAnsi="Century"/>
        </w:rPr>
        <w:t xml:space="preserve"> The supreme court has requested a high court to reevaluate this particular requirement.</w:t>
      </w:r>
      <w:r w:rsidR="003276D7">
        <w:rPr>
          <w:rFonts w:ascii="Century" w:hAnsi="Century"/>
        </w:rPr>
        <w:t xml:space="preserve"> </w:t>
      </w:r>
      <w:r w:rsidR="003276D7">
        <w:rPr>
          <w:rFonts w:ascii="Century" w:hAnsi="Century" w:hint="eastAsia"/>
        </w:rPr>
        <w:t xml:space="preserve"> </w:t>
      </w:r>
      <w:r w:rsidRPr="00990D6A">
        <w:rPr>
          <w:rFonts w:ascii="Century" w:hAnsi="Century"/>
        </w:rPr>
        <w:t xml:space="preserve">"I am very disappointed that my gender change will not be realized at this moment," said the transgender woman living in western Japan, who was born as a man </w:t>
      </w:r>
      <w:r w:rsidR="0033627F">
        <w:rPr>
          <w:rFonts w:ascii="Century" w:hAnsi="Century"/>
        </w:rPr>
        <w:t>and</w:t>
      </w:r>
      <w:r w:rsidRPr="00990D6A">
        <w:rPr>
          <w:rFonts w:ascii="Century" w:hAnsi="Century"/>
        </w:rPr>
        <w:t xml:space="preserve"> identifies as a woman</w:t>
      </w:r>
      <w:r w:rsidR="009A33D4">
        <w:rPr>
          <w:rFonts w:ascii="Century" w:hAnsi="Century" w:hint="eastAsia"/>
        </w:rPr>
        <w:t>.</w:t>
      </w:r>
    </w:p>
    <w:p w14:paraId="61156387" w14:textId="2026D6C3" w:rsidR="00990D6A" w:rsidRPr="00E52736" w:rsidRDefault="00F82107" w:rsidP="00C41F77">
      <w:pPr>
        <w:pStyle w:val="a3"/>
        <w:rPr>
          <w:rFonts w:ascii="UD デジタル 教科書体 NK-R" w:eastAsia="UD デジタル 教科書体 NK-R" w:hAnsi="Century"/>
          <w:sz w:val="20"/>
          <w:szCs w:val="20"/>
        </w:rPr>
      </w:pPr>
      <w:r w:rsidRPr="00E52736">
        <w:rPr>
          <w:rFonts w:ascii="UD デジタル 教科書体 NK-R" w:eastAsia="UD デジタル 教科書体 NK-R" w:hAnsi="Century" w:hint="eastAsia"/>
          <w:sz w:val="20"/>
          <w:szCs w:val="20"/>
        </w:rPr>
        <w:t xml:space="preserve">file a lawsuit訴訟を起こす     </w:t>
      </w:r>
      <w:r w:rsidRPr="00E52736">
        <w:rPr>
          <w:rFonts w:ascii="UD デジタル 教科書体 NK-R" w:eastAsia="UD デジタル 教科書体 NK-R" w:hAnsi="Century"/>
          <w:sz w:val="20"/>
          <w:szCs w:val="20"/>
        </w:rPr>
        <w:t>restrict</w:t>
      </w:r>
      <w:r w:rsidRPr="00E52736">
        <w:rPr>
          <w:rFonts w:ascii="UD デジタル 教科書体 NK-R" w:eastAsia="UD デジタル 教科書体 NK-R" w:hAnsi="Century" w:hint="eastAsia"/>
          <w:sz w:val="20"/>
          <w:szCs w:val="20"/>
        </w:rPr>
        <w:t>制限する　　　　b</w:t>
      </w:r>
      <w:r w:rsidRPr="00E52736">
        <w:rPr>
          <w:rFonts w:ascii="UD デジタル 教科書体 NK-R" w:eastAsia="UD デジタル 教科書体 NK-R" w:hAnsi="Century"/>
          <w:sz w:val="20"/>
          <w:szCs w:val="20"/>
        </w:rPr>
        <w:t xml:space="preserve">e forced to </w:t>
      </w:r>
      <w:r w:rsidRPr="00E52736">
        <w:rPr>
          <w:rFonts w:ascii="UD デジタル 教科書体 NK-R" w:eastAsia="UD デジタル 教科書体 NK-R" w:hAnsi="Century" w:hint="eastAsia"/>
          <w:sz w:val="20"/>
          <w:szCs w:val="20"/>
        </w:rPr>
        <w:t>～：強制的に～させられる　　　h</w:t>
      </w:r>
      <w:r w:rsidRPr="00E52736">
        <w:rPr>
          <w:rFonts w:ascii="UD デジタル 教科書体 NK-R" w:eastAsia="UD デジタル 教科書体 NK-R" w:hAnsi="Century"/>
          <w:sz w:val="20"/>
          <w:szCs w:val="20"/>
        </w:rPr>
        <w:t>uman rights</w:t>
      </w:r>
      <w:r w:rsidRPr="00E52736">
        <w:rPr>
          <w:rFonts w:ascii="UD デジタル 教科書体 NK-R" w:eastAsia="UD デジタル 教科書体 NK-R" w:hAnsi="Century" w:hint="eastAsia"/>
          <w:sz w:val="20"/>
          <w:szCs w:val="20"/>
        </w:rPr>
        <w:t>人権</w:t>
      </w:r>
    </w:p>
    <w:p w14:paraId="450BD539" w14:textId="465FF538" w:rsidR="00990D6A" w:rsidRPr="00E52736" w:rsidRDefault="00E52736" w:rsidP="00C41F77">
      <w:pPr>
        <w:pStyle w:val="a3"/>
        <w:rPr>
          <w:rFonts w:ascii="UD デジタル 教科書体 NK-R" w:eastAsia="UD デジタル 教科書体 NK-R"/>
          <w:sz w:val="20"/>
          <w:szCs w:val="20"/>
        </w:rPr>
      </w:pPr>
      <w:r w:rsidRPr="00E52736">
        <w:rPr>
          <w:rFonts w:ascii="UD デジタル 教科書体 NK-R" w:eastAsia="UD デジタル 教科書体 NK-R" w:hint="eastAsia"/>
          <w:sz w:val="20"/>
          <w:szCs w:val="20"/>
        </w:rPr>
        <w:t>c</w:t>
      </w:r>
      <w:r w:rsidRPr="00E52736">
        <w:rPr>
          <w:rFonts w:ascii="UD デジタル 教科書体 NK-R" w:eastAsia="UD デジタル 教科書体 NK-R"/>
          <w:sz w:val="20"/>
          <w:szCs w:val="20"/>
        </w:rPr>
        <w:t>oncern</w:t>
      </w:r>
      <w:r w:rsidRPr="00E52736">
        <w:rPr>
          <w:rFonts w:ascii="UD デジタル 教科書体 NK-R" w:eastAsia="UD デジタル 教科書体 NK-R" w:hint="eastAsia"/>
          <w:sz w:val="20"/>
          <w:szCs w:val="20"/>
        </w:rPr>
        <w:t>懸念事項　　　r</w:t>
      </w:r>
      <w:r w:rsidRPr="00E52736">
        <w:rPr>
          <w:rFonts w:ascii="UD デジタル 教科書体 NK-R" w:eastAsia="UD デジタル 教科書体 NK-R"/>
          <w:sz w:val="20"/>
          <w:szCs w:val="20"/>
        </w:rPr>
        <w:t>eproductive</w:t>
      </w:r>
      <w:r w:rsidRPr="00E52736">
        <w:rPr>
          <w:rFonts w:ascii="UD デジタル 教科書体 NK-R" w:eastAsia="UD デジタル 教科書体 NK-R" w:hint="eastAsia"/>
          <w:sz w:val="20"/>
          <w:szCs w:val="20"/>
        </w:rPr>
        <w:t>生殖に関する　　　c</w:t>
      </w:r>
      <w:r w:rsidRPr="00E52736">
        <w:rPr>
          <w:rFonts w:ascii="UD デジタル 教科書体 NK-R" w:eastAsia="UD デジタル 教科書体 NK-R"/>
          <w:sz w:val="20"/>
          <w:szCs w:val="20"/>
        </w:rPr>
        <w:t>apability</w:t>
      </w:r>
      <w:r w:rsidRPr="00E52736">
        <w:rPr>
          <w:rFonts w:ascii="UD デジタル 教科書体 NK-R" w:eastAsia="UD デジタル 教科書体 NK-R" w:hint="eastAsia"/>
          <w:sz w:val="20"/>
          <w:szCs w:val="20"/>
        </w:rPr>
        <w:t>能力　　　g</w:t>
      </w:r>
      <w:r w:rsidRPr="00E52736">
        <w:rPr>
          <w:rFonts w:ascii="UD デジタル 教科書体 NK-R" w:eastAsia="UD デジタル 教科書体 NK-R"/>
          <w:sz w:val="20"/>
          <w:szCs w:val="20"/>
        </w:rPr>
        <w:t>enital</w:t>
      </w:r>
      <w:r w:rsidRPr="00E52736">
        <w:rPr>
          <w:rFonts w:ascii="UD デジタル 教科書体 NK-R" w:eastAsia="UD デジタル 教科書体 NK-R" w:hint="eastAsia"/>
          <w:sz w:val="20"/>
          <w:szCs w:val="20"/>
        </w:rPr>
        <w:t>生殖器　　　r</w:t>
      </w:r>
      <w:r w:rsidRPr="00E52736">
        <w:rPr>
          <w:rFonts w:ascii="UD デジタル 教科書体 NK-R" w:eastAsia="UD デジタル 教科書体 NK-R"/>
          <w:sz w:val="20"/>
          <w:szCs w:val="20"/>
        </w:rPr>
        <w:t>eevaluate</w:t>
      </w:r>
      <w:r w:rsidRPr="00E52736">
        <w:rPr>
          <w:rFonts w:ascii="UD デジタル 教科書体 NK-R" w:eastAsia="UD デジタル 教科書体 NK-R" w:hint="eastAsia"/>
          <w:sz w:val="20"/>
          <w:szCs w:val="20"/>
        </w:rPr>
        <w:t>再評価する　　　　p</w:t>
      </w:r>
      <w:r w:rsidRPr="00E52736">
        <w:rPr>
          <w:rFonts w:ascii="UD デジタル 教科書体 NK-R" w:eastAsia="UD デジタル 教科書体 NK-R"/>
          <w:sz w:val="20"/>
          <w:szCs w:val="20"/>
        </w:rPr>
        <w:t>articular</w:t>
      </w:r>
      <w:r w:rsidRPr="00E52736">
        <w:rPr>
          <w:rFonts w:ascii="UD デジタル 教科書体 NK-R" w:eastAsia="UD デジタル 教科書体 NK-R" w:hint="eastAsia"/>
          <w:sz w:val="20"/>
          <w:szCs w:val="20"/>
        </w:rPr>
        <w:t>特定の　　　　r</w:t>
      </w:r>
      <w:r w:rsidRPr="00E52736">
        <w:rPr>
          <w:rFonts w:ascii="UD デジタル 教科書体 NK-R" w:eastAsia="UD デジタル 教科書体 NK-R"/>
          <w:sz w:val="20"/>
          <w:szCs w:val="20"/>
        </w:rPr>
        <w:t>equirement</w:t>
      </w:r>
      <w:r w:rsidRPr="00E52736">
        <w:rPr>
          <w:rFonts w:ascii="UD デジタル 教科書体 NK-R" w:eastAsia="UD デジタル 教科書体 NK-R" w:hint="eastAsia"/>
          <w:sz w:val="20"/>
          <w:szCs w:val="20"/>
        </w:rPr>
        <w:t>要求　　　　r</w:t>
      </w:r>
      <w:r w:rsidRPr="00E52736">
        <w:rPr>
          <w:rFonts w:ascii="UD デジタル 教科書体 NK-R" w:eastAsia="UD デジタル 教科書体 NK-R"/>
          <w:sz w:val="20"/>
          <w:szCs w:val="20"/>
        </w:rPr>
        <w:t>ealize</w:t>
      </w:r>
      <w:r w:rsidRPr="00E52736">
        <w:rPr>
          <w:rFonts w:ascii="UD デジタル 教科書体 NK-R" w:eastAsia="UD デジタル 教科書体 NK-R" w:hint="eastAsia"/>
          <w:sz w:val="20"/>
          <w:szCs w:val="20"/>
        </w:rPr>
        <w:t>実現させる</w:t>
      </w:r>
      <w:r>
        <w:rPr>
          <w:rFonts w:ascii="UD デジタル 教科書体 NK-R" w:eastAsia="UD デジタル 教科書体 NK-R" w:hint="eastAsia"/>
          <w:sz w:val="20"/>
          <w:szCs w:val="20"/>
        </w:rPr>
        <w:t xml:space="preserve">　　　★(</w:t>
      </w:r>
      <w:r>
        <w:rPr>
          <w:rFonts w:ascii="UD デジタル 教科書体 NK-R" w:eastAsia="UD デジタル 教科書体 NK-R"/>
          <w:sz w:val="20"/>
          <w:szCs w:val="20"/>
        </w:rPr>
        <w:t xml:space="preserve">                                      )</w:t>
      </w:r>
    </w:p>
    <w:p w14:paraId="47655882" w14:textId="77777777" w:rsidR="00C41F77" w:rsidRPr="00F82107" w:rsidRDefault="00C41F77" w:rsidP="003B3F0E">
      <w:pPr>
        <w:rPr>
          <w:rFonts w:ascii="UD デジタル 教科書体 NK-R" w:eastAsia="UD デジタル 教科書体 NK-R" w:hAnsi="Century"/>
          <w:szCs w:val="21"/>
        </w:rPr>
      </w:pPr>
    </w:p>
    <w:p w14:paraId="3CB6B631" w14:textId="7F098830" w:rsidR="00C41F77" w:rsidRPr="007B157D" w:rsidRDefault="00B931C2" w:rsidP="003B3F0E">
      <w:pPr>
        <w:rPr>
          <w:rFonts w:ascii="Century" w:eastAsia="UD デジタル 教科書体 NK-R" w:hAnsi="Century"/>
          <w:sz w:val="20"/>
          <w:szCs w:val="20"/>
        </w:rPr>
      </w:pPr>
      <w:r w:rsidRPr="007B157D">
        <w:rPr>
          <w:rFonts w:ascii="Century" w:eastAsia="UD デジタル 教科書体 NK-R" w:hAnsi="Century" w:hint="eastAsia"/>
          <w:sz w:val="20"/>
          <w:szCs w:val="20"/>
        </w:rPr>
        <w:t>Q7</w:t>
      </w:r>
      <w:r w:rsidRPr="007B157D">
        <w:rPr>
          <w:rFonts w:ascii="Century" w:eastAsia="UD デジタル 教科書体 NK-R" w:hAnsi="Century" w:hint="eastAsia"/>
          <w:sz w:val="20"/>
          <w:szCs w:val="20"/>
        </w:rPr>
        <w:t xml:space="preserve">　　下線③の</w:t>
      </w:r>
      <w:r w:rsidRPr="007B157D">
        <w:rPr>
          <w:rFonts w:ascii="Century" w:eastAsia="UD デジタル 教科書体 NK-R" w:hAnsi="Century" w:hint="eastAsia"/>
          <w:sz w:val="20"/>
          <w:szCs w:val="20"/>
        </w:rPr>
        <w:t>2019</w:t>
      </w:r>
      <w:r w:rsidRPr="007B157D">
        <w:rPr>
          <w:rFonts w:ascii="Century" w:eastAsia="UD デジタル 教科書体 NK-R" w:hAnsi="Century" w:hint="eastAsia"/>
          <w:sz w:val="20"/>
          <w:szCs w:val="20"/>
        </w:rPr>
        <w:t>年に訴訟を起こしたトランスジェンダー</w:t>
      </w:r>
      <w:r w:rsidR="007B157D" w:rsidRPr="007B157D">
        <w:rPr>
          <w:rFonts w:ascii="Century" w:eastAsia="UD デジタル 教科書体 NK-R" w:hAnsi="Century" w:hint="eastAsia"/>
          <w:sz w:val="20"/>
          <w:szCs w:val="20"/>
        </w:rPr>
        <w:t>の</w:t>
      </w:r>
      <w:r w:rsidRPr="007B157D">
        <w:rPr>
          <w:rFonts w:ascii="Century" w:eastAsia="UD デジタル 教科書体 NK-R" w:hAnsi="Century" w:hint="eastAsia"/>
          <w:sz w:val="20"/>
          <w:szCs w:val="20"/>
        </w:rPr>
        <w:t>男性は、</w:t>
      </w:r>
      <w:r w:rsidRPr="007B157D">
        <w:rPr>
          <w:rFonts w:ascii="Century" w:eastAsia="UD デジタル 教科書体 NK-R" w:hAnsi="Century" w:hint="eastAsia"/>
          <w:sz w:val="20"/>
          <w:szCs w:val="20"/>
        </w:rPr>
        <w:t>GID</w:t>
      </w:r>
      <w:r w:rsidRPr="007B157D">
        <w:rPr>
          <w:rFonts w:ascii="Century" w:eastAsia="UD デジタル 教科書体 NK-R" w:hAnsi="Century" w:hint="eastAsia"/>
          <w:sz w:val="20"/>
          <w:szCs w:val="20"/>
        </w:rPr>
        <w:t>特例法</w:t>
      </w:r>
      <w:r w:rsidR="007B157D" w:rsidRPr="007B157D">
        <w:rPr>
          <w:rFonts w:ascii="Century" w:eastAsia="UD デジタル 教科書体 NK-R" w:hAnsi="Century" w:hint="eastAsia"/>
          <w:sz w:val="20"/>
          <w:szCs w:val="20"/>
        </w:rPr>
        <w:t>が</w:t>
      </w:r>
      <w:r w:rsidR="007B157D">
        <w:rPr>
          <w:rFonts w:ascii="Century" w:eastAsia="UD デジタル 教科書体 NK-R" w:hAnsi="Century" w:hint="eastAsia"/>
          <w:sz w:val="20"/>
          <w:szCs w:val="20"/>
        </w:rPr>
        <w:t>どのような点で</w:t>
      </w:r>
      <w:r w:rsidRPr="007B157D">
        <w:rPr>
          <w:rFonts w:ascii="Century" w:eastAsia="UD デジタル 教科書体 NK-R" w:hAnsi="Century" w:hint="eastAsia"/>
          <w:sz w:val="20"/>
          <w:szCs w:val="20"/>
        </w:rPr>
        <w:t>違憲だと</w:t>
      </w:r>
      <w:r w:rsidR="007B157D">
        <w:rPr>
          <w:rFonts w:ascii="Century" w:eastAsia="UD デジタル 教科書体 NK-R" w:hAnsi="Century" w:hint="eastAsia"/>
          <w:sz w:val="20"/>
          <w:szCs w:val="20"/>
        </w:rPr>
        <w:t>述べました</w:t>
      </w:r>
      <w:r w:rsidRPr="007B157D">
        <w:rPr>
          <w:rFonts w:ascii="Century" w:eastAsia="UD デジタル 教科書体 NK-R" w:hAnsi="Century" w:hint="eastAsia"/>
          <w:sz w:val="20"/>
          <w:szCs w:val="20"/>
        </w:rPr>
        <w:t>か。</w:t>
      </w:r>
    </w:p>
    <w:p w14:paraId="47669CD9" w14:textId="77777777" w:rsidR="00C41F77" w:rsidRPr="007B157D" w:rsidRDefault="00C41F77" w:rsidP="003B3F0E">
      <w:pPr>
        <w:rPr>
          <w:rFonts w:ascii="Century" w:eastAsia="UD デジタル 教科書体 NK-R" w:hAnsi="Century"/>
          <w:sz w:val="20"/>
          <w:szCs w:val="20"/>
        </w:rPr>
      </w:pPr>
    </w:p>
    <w:p w14:paraId="7F110523" w14:textId="7FF40760" w:rsidR="00C41F77" w:rsidRPr="007B157D" w:rsidRDefault="00B931C2" w:rsidP="003B3F0E">
      <w:pPr>
        <w:rPr>
          <w:rFonts w:ascii="Century" w:eastAsia="UD デジタル 教科書体 NK-R" w:hAnsi="Century"/>
          <w:sz w:val="20"/>
          <w:szCs w:val="20"/>
        </w:rPr>
      </w:pPr>
      <w:r w:rsidRPr="007B157D">
        <w:rPr>
          <w:rFonts w:ascii="Century" w:eastAsia="UD デジタル 教科書体 NK-R" w:hAnsi="Century" w:hint="eastAsia"/>
          <w:sz w:val="20"/>
          <w:szCs w:val="20"/>
        </w:rPr>
        <w:t>Q8</w:t>
      </w:r>
      <w:r w:rsidRPr="007B157D">
        <w:rPr>
          <w:rFonts w:ascii="Century" w:eastAsia="UD デジタル 教科書体 NK-R" w:hAnsi="Century" w:hint="eastAsia"/>
          <w:sz w:val="20"/>
          <w:szCs w:val="20"/>
        </w:rPr>
        <w:t xml:space="preserve">　　その訴訟で、最高裁はどのような判決を下しましたか。</w:t>
      </w:r>
      <w:r w:rsidR="001A50BF">
        <w:rPr>
          <w:rFonts w:ascii="Century" w:eastAsia="UD デジタル 教科書体 NK-R" w:hAnsi="Century" w:hint="eastAsia"/>
          <w:sz w:val="20"/>
          <w:szCs w:val="20"/>
        </w:rPr>
        <w:t>また、それはなぜですか。</w:t>
      </w:r>
    </w:p>
    <w:p w14:paraId="10A294A5" w14:textId="77777777" w:rsidR="003276D7" w:rsidRPr="007B157D" w:rsidRDefault="003276D7" w:rsidP="003B3F0E">
      <w:pPr>
        <w:rPr>
          <w:rFonts w:ascii="Century" w:eastAsia="UD デジタル 教科書体 NK-R" w:hAnsi="Century"/>
          <w:sz w:val="20"/>
          <w:szCs w:val="20"/>
        </w:rPr>
      </w:pPr>
    </w:p>
    <w:p w14:paraId="08B6A895" w14:textId="5384B81F" w:rsidR="003276D7" w:rsidRPr="007B157D" w:rsidRDefault="00B931C2" w:rsidP="003B3F0E">
      <w:pPr>
        <w:rPr>
          <w:rFonts w:ascii="Century" w:eastAsia="UD デジタル 教科書体 NK-R" w:hAnsi="Century"/>
          <w:sz w:val="20"/>
          <w:szCs w:val="20"/>
        </w:rPr>
      </w:pPr>
      <w:r w:rsidRPr="007B157D">
        <w:rPr>
          <w:rFonts w:ascii="Century" w:eastAsia="UD デジタル 教科書体 NK-R" w:hAnsi="Century" w:hint="eastAsia"/>
          <w:sz w:val="20"/>
          <w:szCs w:val="20"/>
        </w:rPr>
        <w:t>Q9</w:t>
      </w:r>
      <w:r w:rsidRPr="007B157D">
        <w:rPr>
          <w:rFonts w:ascii="Century" w:eastAsia="UD デジタル 教科書体 NK-R" w:hAnsi="Century" w:hint="eastAsia"/>
          <w:sz w:val="20"/>
          <w:szCs w:val="20"/>
        </w:rPr>
        <w:t xml:space="preserve">　　</w:t>
      </w:r>
      <w:r w:rsidR="007B157D" w:rsidRPr="007B157D">
        <w:rPr>
          <w:rFonts w:ascii="Century" w:eastAsia="UD デジタル 教科書体 NK-R" w:hAnsi="Century" w:hint="eastAsia"/>
          <w:sz w:val="20"/>
          <w:szCs w:val="20"/>
        </w:rPr>
        <w:t>下線④の</w:t>
      </w:r>
      <w:r w:rsidR="007B157D" w:rsidRPr="007B157D">
        <w:rPr>
          <w:rFonts w:ascii="Century" w:eastAsia="UD デジタル 教科書体 NK-R" w:hAnsi="Century" w:hint="eastAsia"/>
          <w:sz w:val="20"/>
          <w:szCs w:val="20"/>
        </w:rPr>
        <w:t>2020</w:t>
      </w:r>
      <w:r w:rsidR="007B157D" w:rsidRPr="007B157D">
        <w:rPr>
          <w:rFonts w:ascii="Century" w:eastAsia="UD デジタル 教科書体 NK-R" w:hAnsi="Century" w:hint="eastAsia"/>
          <w:sz w:val="20"/>
          <w:szCs w:val="20"/>
        </w:rPr>
        <w:t>年に訴訟を起こしたトランスジェンダーの</w:t>
      </w:r>
      <w:r w:rsidR="007B157D">
        <w:rPr>
          <w:rFonts w:ascii="Century" w:eastAsia="UD デジタル 教科書体 NK-R" w:hAnsi="Century" w:hint="eastAsia"/>
          <w:sz w:val="20"/>
          <w:szCs w:val="20"/>
        </w:rPr>
        <w:t>女性</w:t>
      </w:r>
      <w:r w:rsidR="007B157D" w:rsidRPr="007B157D">
        <w:rPr>
          <w:rFonts w:ascii="Century" w:eastAsia="UD デジタル 教科書体 NK-R" w:hAnsi="Century" w:hint="eastAsia"/>
          <w:sz w:val="20"/>
          <w:szCs w:val="20"/>
        </w:rPr>
        <w:t>は、</w:t>
      </w:r>
      <w:r w:rsidR="007B157D" w:rsidRPr="007B157D">
        <w:rPr>
          <w:rFonts w:ascii="Century" w:eastAsia="UD デジタル 教科書体 NK-R" w:hAnsi="Century" w:hint="eastAsia"/>
          <w:sz w:val="20"/>
          <w:szCs w:val="20"/>
        </w:rPr>
        <w:t>GID</w:t>
      </w:r>
      <w:r w:rsidR="007B157D" w:rsidRPr="007B157D">
        <w:rPr>
          <w:rFonts w:ascii="Century" w:eastAsia="UD デジタル 教科書体 NK-R" w:hAnsi="Century" w:hint="eastAsia"/>
          <w:sz w:val="20"/>
          <w:szCs w:val="20"/>
        </w:rPr>
        <w:t>特例法が</w:t>
      </w:r>
      <w:r w:rsidR="007B157D">
        <w:rPr>
          <w:rFonts w:ascii="Century" w:eastAsia="UD デジタル 教科書体 NK-R" w:hAnsi="Century" w:hint="eastAsia"/>
          <w:sz w:val="20"/>
          <w:szCs w:val="20"/>
        </w:rPr>
        <w:t>どのような点で</w:t>
      </w:r>
      <w:r w:rsidR="007B157D" w:rsidRPr="007B157D">
        <w:rPr>
          <w:rFonts w:ascii="Century" w:eastAsia="UD デジタル 教科書体 NK-R" w:hAnsi="Century" w:hint="eastAsia"/>
          <w:sz w:val="20"/>
          <w:szCs w:val="20"/>
        </w:rPr>
        <w:t>違憲だと</w:t>
      </w:r>
      <w:r w:rsidR="007B157D">
        <w:rPr>
          <w:rFonts w:ascii="Century" w:eastAsia="UD デジタル 教科書体 NK-R" w:hAnsi="Century" w:hint="eastAsia"/>
          <w:sz w:val="20"/>
          <w:szCs w:val="20"/>
        </w:rPr>
        <w:t>述べました</w:t>
      </w:r>
      <w:r w:rsidR="007B157D" w:rsidRPr="007B157D">
        <w:rPr>
          <w:rFonts w:ascii="Century" w:eastAsia="UD デジタル 教科書体 NK-R" w:hAnsi="Century" w:hint="eastAsia"/>
          <w:sz w:val="20"/>
          <w:szCs w:val="20"/>
        </w:rPr>
        <w:t>か。</w:t>
      </w:r>
    </w:p>
    <w:p w14:paraId="32794912" w14:textId="77777777" w:rsidR="003276D7" w:rsidRPr="007B157D" w:rsidRDefault="003276D7" w:rsidP="003B3F0E">
      <w:pPr>
        <w:rPr>
          <w:rFonts w:ascii="Century" w:eastAsia="UD デジタル 教科書体 NK-R" w:hAnsi="Century"/>
          <w:sz w:val="20"/>
          <w:szCs w:val="20"/>
        </w:rPr>
      </w:pPr>
    </w:p>
    <w:p w14:paraId="5E0531CF" w14:textId="0CAAA827" w:rsidR="003276D7" w:rsidRPr="007B157D" w:rsidRDefault="007B157D" w:rsidP="003B3F0E">
      <w:pPr>
        <w:rPr>
          <w:rFonts w:ascii="Century" w:eastAsia="UD デジタル 教科書体 NK-R" w:hAnsi="Century"/>
          <w:sz w:val="20"/>
          <w:szCs w:val="20"/>
        </w:rPr>
      </w:pPr>
      <w:r>
        <w:rPr>
          <w:rFonts w:ascii="Century" w:eastAsia="UD デジタル 教科書体 NK-R" w:hAnsi="Century" w:hint="eastAsia"/>
          <w:sz w:val="20"/>
          <w:szCs w:val="20"/>
        </w:rPr>
        <w:t>Q10</w:t>
      </w:r>
      <w:r>
        <w:rPr>
          <w:rFonts w:ascii="Century" w:eastAsia="UD デジタル 教科書体 NK-R" w:hAnsi="Century" w:hint="eastAsia"/>
          <w:sz w:val="20"/>
          <w:szCs w:val="20"/>
        </w:rPr>
        <w:t xml:space="preserve">　　下線④の女性について：</w:t>
      </w:r>
      <w:r>
        <w:rPr>
          <w:rFonts w:ascii="Century" w:eastAsia="UD デジタル 教科書体 NK-R" w:hAnsi="Century" w:hint="eastAsia"/>
          <w:sz w:val="20"/>
          <w:szCs w:val="20"/>
        </w:rPr>
        <w:t xml:space="preserve"> </w:t>
      </w:r>
      <w:r>
        <w:rPr>
          <w:rFonts w:ascii="Century" w:eastAsia="UD デジタル 教科書体 NK-R" w:hAnsi="Century"/>
          <w:sz w:val="20"/>
          <w:szCs w:val="20"/>
        </w:rPr>
        <w:t>What kind of efforts has she made to change her gender?</w:t>
      </w:r>
    </w:p>
    <w:p w14:paraId="37ED988A" w14:textId="77777777" w:rsidR="003276D7" w:rsidRPr="007B157D" w:rsidRDefault="003276D7" w:rsidP="003B3F0E">
      <w:pPr>
        <w:rPr>
          <w:rFonts w:ascii="Century" w:eastAsia="UD デジタル 教科書体 NK-R" w:hAnsi="Century"/>
          <w:sz w:val="20"/>
          <w:szCs w:val="20"/>
        </w:rPr>
      </w:pPr>
    </w:p>
    <w:p w14:paraId="2C1A3A87" w14:textId="598B10FF" w:rsidR="003276D7" w:rsidRPr="007B157D" w:rsidRDefault="007B157D" w:rsidP="003B3F0E">
      <w:pPr>
        <w:rPr>
          <w:rFonts w:ascii="Century" w:eastAsia="UD デジタル 教科書体 NK-R" w:hAnsi="Century"/>
          <w:sz w:val="20"/>
          <w:szCs w:val="20"/>
        </w:rPr>
      </w:pPr>
      <w:r>
        <w:rPr>
          <w:rFonts w:ascii="Century" w:eastAsia="UD デジタル 教科書体 NK-R" w:hAnsi="Century" w:hint="eastAsia"/>
          <w:sz w:val="20"/>
          <w:szCs w:val="20"/>
        </w:rPr>
        <w:t>Q</w:t>
      </w:r>
      <w:r>
        <w:rPr>
          <w:rFonts w:ascii="Century" w:eastAsia="UD デジタル 教科書体 NK-R" w:hAnsi="Century"/>
          <w:sz w:val="20"/>
          <w:szCs w:val="20"/>
        </w:rPr>
        <w:t>11  Who denied her request for a gender change?</w:t>
      </w:r>
    </w:p>
    <w:p w14:paraId="1DDD3418" w14:textId="77777777" w:rsidR="003276D7" w:rsidRPr="007B157D" w:rsidRDefault="003276D7" w:rsidP="003B3F0E">
      <w:pPr>
        <w:rPr>
          <w:rFonts w:ascii="Century" w:eastAsia="UD デジタル 教科書体 NK-R" w:hAnsi="Century"/>
          <w:sz w:val="20"/>
          <w:szCs w:val="20"/>
        </w:rPr>
      </w:pPr>
    </w:p>
    <w:p w14:paraId="69F4F8DA" w14:textId="4744AAFF" w:rsidR="003276D7" w:rsidRDefault="007B157D" w:rsidP="003B3F0E">
      <w:pPr>
        <w:rPr>
          <w:rFonts w:ascii="Century" w:eastAsia="UD デジタル 教科書体 NK-R" w:hAnsi="Century"/>
          <w:szCs w:val="21"/>
        </w:rPr>
      </w:pPr>
      <w:r>
        <w:rPr>
          <w:rFonts w:ascii="Century" w:eastAsia="UD デジタル 教科書体 NK-R" w:hAnsi="Century" w:hint="eastAsia"/>
          <w:szCs w:val="21"/>
        </w:rPr>
        <w:t>Q</w:t>
      </w:r>
      <w:r>
        <w:rPr>
          <w:rFonts w:ascii="Century" w:eastAsia="UD デジタル 教科書体 NK-R" w:hAnsi="Century"/>
          <w:szCs w:val="21"/>
        </w:rPr>
        <w:t xml:space="preserve">12  </w:t>
      </w:r>
      <w:r>
        <w:rPr>
          <w:rFonts w:ascii="Century" w:eastAsia="UD デジタル 教科書体 NK-R" w:hAnsi="Century" w:hint="eastAsia"/>
          <w:szCs w:val="21"/>
        </w:rPr>
        <w:t>W</w:t>
      </w:r>
      <w:r w:rsidRPr="00990D6A">
        <w:rPr>
          <w:rFonts w:ascii="Century" w:hAnsi="Century"/>
          <w:shd w:val="clear" w:color="auto" w:fill="FFFFFF"/>
        </w:rPr>
        <w:t xml:space="preserve">hen she heard </w:t>
      </w:r>
      <w:r>
        <w:rPr>
          <w:rFonts w:ascii="Century" w:hAnsi="Century"/>
          <w:shd w:val="clear" w:color="auto" w:fill="FFFFFF"/>
        </w:rPr>
        <w:t>the</w:t>
      </w:r>
      <w:r w:rsidRPr="00990D6A">
        <w:rPr>
          <w:rFonts w:ascii="Century" w:hAnsi="Century"/>
          <w:shd w:val="clear" w:color="auto" w:fill="FFFFFF"/>
        </w:rPr>
        <w:t xml:space="preserve"> decision </w:t>
      </w:r>
      <w:r>
        <w:rPr>
          <w:rFonts w:ascii="Century" w:hAnsi="Century"/>
          <w:shd w:val="clear" w:color="auto" w:fill="FFFFFF"/>
        </w:rPr>
        <w:t>of the Supreme Court,</w:t>
      </w:r>
      <w:r>
        <w:rPr>
          <w:rFonts w:ascii="Century" w:hAnsi="Century"/>
        </w:rPr>
        <w:t xml:space="preserve"> what kind of mixed feeling did she have?</w:t>
      </w:r>
    </w:p>
    <w:p w14:paraId="51D82786" w14:textId="77777777" w:rsidR="003276D7" w:rsidRPr="007B157D" w:rsidRDefault="003276D7" w:rsidP="003B3F0E">
      <w:pPr>
        <w:rPr>
          <w:rFonts w:ascii="Century" w:eastAsia="UD デジタル 教科書体 NK-R" w:hAnsi="Century"/>
          <w:szCs w:val="21"/>
        </w:rPr>
      </w:pPr>
    </w:p>
    <w:p w14:paraId="4DD527FB" w14:textId="5C5C9CFB" w:rsidR="003276D7" w:rsidRPr="001A50BF" w:rsidRDefault="007B157D" w:rsidP="003B3F0E">
      <w:pPr>
        <w:rPr>
          <w:rFonts w:ascii="Century" w:eastAsia="UD デジタル 教科書体 NK-R" w:hAnsi="Century"/>
          <w:szCs w:val="21"/>
        </w:rPr>
      </w:pPr>
      <w:r w:rsidRPr="001A50BF">
        <w:rPr>
          <w:rFonts w:ascii="Century" w:eastAsia="UD デジタル 教科書体 NK-R" w:hAnsi="Century"/>
          <w:szCs w:val="21"/>
        </w:rPr>
        <w:t xml:space="preserve">Q13  </w:t>
      </w:r>
      <w:r w:rsidRPr="001A50BF">
        <w:rPr>
          <w:rFonts w:ascii="ＭＳ 明朝" w:eastAsia="ＭＳ 明朝" w:hAnsi="ＭＳ 明朝" w:cs="ＭＳ 明朝" w:hint="eastAsia"/>
          <w:szCs w:val="21"/>
        </w:rPr>
        <w:t>⑤</w:t>
      </w:r>
      <w:r w:rsidRPr="001A50BF">
        <w:rPr>
          <w:rFonts w:ascii="Century" w:hAnsi="Century"/>
          <w:u w:val="single"/>
        </w:rPr>
        <w:t>another surgery requirement</w:t>
      </w:r>
      <w:r w:rsidR="001A50BF" w:rsidRPr="001A50BF">
        <w:rPr>
          <w:rFonts w:ascii="Century" w:hAnsi="Century"/>
          <w:u w:val="single"/>
        </w:rPr>
        <w:t>（もう一つの手術の要求）</w:t>
      </w:r>
      <w:r w:rsidR="001A50BF" w:rsidRPr="001A50BF">
        <w:rPr>
          <w:rFonts w:ascii="Century" w:hAnsi="Century"/>
        </w:rPr>
        <w:t>とは、具体的に何を示しますか。</w:t>
      </w:r>
    </w:p>
    <w:p w14:paraId="10B46981" w14:textId="77777777" w:rsidR="003276D7" w:rsidRPr="001A50BF" w:rsidRDefault="003276D7" w:rsidP="003B3F0E">
      <w:pPr>
        <w:rPr>
          <w:rFonts w:ascii="Century" w:eastAsia="UD デジタル 教科書体 NK-R" w:hAnsi="Century"/>
          <w:szCs w:val="21"/>
        </w:rPr>
      </w:pPr>
    </w:p>
    <w:p w14:paraId="5FCFD4FB" w14:textId="77777777" w:rsidR="003276D7" w:rsidRDefault="003276D7" w:rsidP="003B3F0E">
      <w:pPr>
        <w:rPr>
          <w:rFonts w:ascii="Century" w:eastAsia="UD デジタル 教科書体 NK-R" w:hAnsi="Century"/>
          <w:szCs w:val="21"/>
        </w:rPr>
      </w:pPr>
    </w:p>
    <w:p w14:paraId="4FB2E75E" w14:textId="77777777" w:rsidR="003276D7" w:rsidRDefault="003276D7" w:rsidP="003B3F0E">
      <w:pPr>
        <w:rPr>
          <w:rFonts w:ascii="Century" w:eastAsia="UD デジタル 教科書体 NK-R" w:hAnsi="Century"/>
          <w:szCs w:val="21"/>
        </w:rPr>
      </w:pPr>
    </w:p>
    <w:p w14:paraId="76DF11E7" w14:textId="77777777" w:rsidR="003276D7" w:rsidRDefault="003276D7" w:rsidP="003B3F0E">
      <w:pPr>
        <w:rPr>
          <w:rFonts w:ascii="Century" w:eastAsia="UD デジタル 教科書体 NK-R" w:hAnsi="Century"/>
          <w:szCs w:val="21"/>
        </w:rPr>
      </w:pPr>
    </w:p>
    <w:tbl>
      <w:tblPr>
        <w:tblStyle w:val="a7"/>
        <w:tblW w:w="0" w:type="auto"/>
        <w:tblLook w:val="04A0" w:firstRow="1" w:lastRow="0" w:firstColumn="1" w:lastColumn="0" w:noHBand="0" w:noVBand="1"/>
      </w:tblPr>
      <w:tblGrid>
        <w:gridCol w:w="1413"/>
        <w:gridCol w:w="8781"/>
      </w:tblGrid>
      <w:tr w:rsidR="005E71FD" w:rsidRPr="005E71FD" w14:paraId="1DAAAB01" w14:textId="77777777" w:rsidTr="005E71FD">
        <w:tc>
          <w:tcPr>
            <w:tcW w:w="1413" w:type="dxa"/>
          </w:tcPr>
          <w:p w14:paraId="7063EFDB" w14:textId="790D42F9" w:rsidR="005E71FD" w:rsidRPr="005E71FD" w:rsidRDefault="005E71FD" w:rsidP="005E71FD">
            <w:pPr>
              <w:jc w:val="center"/>
              <w:rPr>
                <w:rFonts w:ascii="UD デジタル 教科書体 NK-R" w:eastAsia="UD デジタル 教科書体 NK-R" w:hAnsi="Century"/>
                <w:szCs w:val="21"/>
              </w:rPr>
            </w:pPr>
            <w:r w:rsidRPr="005E71FD">
              <w:rPr>
                <w:rFonts w:ascii="UD デジタル 教科書体 NK-R" w:eastAsia="UD デジタル 教科書体 NK-R" w:hint="eastAsia"/>
                <w:noProof/>
              </w:rPr>
              <w:drawing>
                <wp:inline distT="0" distB="0" distL="0" distR="0" wp14:anchorId="0CCF4FE8" wp14:editId="76A00E89">
                  <wp:extent cx="573206" cy="573206"/>
                  <wp:effectExtent l="0" t="0" r="0" b="0"/>
                  <wp:docPr id="386495305" name="図 386495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063" cy="577063"/>
                          </a:xfrm>
                          <a:prstGeom prst="rect">
                            <a:avLst/>
                          </a:prstGeom>
                          <a:noFill/>
                          <a:ln>
                            <a:noFill/>
                          </a:ln>
                        </pic:spPr>
                      </pic:pic>
                    </a:graphicData>
                  </a:graphic>
                </wp:inline>
              </w:drawing>
            </w:r>
          </w:p>
        </w:tc>
        <w:tc>
          <w:tcPr>
            <w:tcW w:w="8781" w:type="dxa"/>
          </w:tcPr>
          <w:p w14:paraId="75063946" w14:textId="77777777" w:rsidR="005E71FD" w:rsidRPr="005E71FD" w:rsidRDefault="005E71FD" w:rsidP="005E71FD">
            <w:pPr>
              <w:pStyle w:val="a3"/>
              <w:rPr>
                <w:rFonts w:ascii="UD デジタル 教科書体 NK-R" w:eastAsia="UD デジタル 教科書体 NK-R"/>
              </w:rPr>
            </w:pPr>
            <w:r w:rsidRPr="005E71FD">
              <w:rPr>
                <w:rFonts w:ascii="UD デジタル 教科書体 NK-R" w:eastAsia="UD デジタル 教科書体 NK-R" w:hint="eastAsia"/>
              </w:rPr>
              <w:t>【性別変更に“手術”は必要か】「社会の理解より人権」「手術するか、命を絶つか」当事者は…</w:t>
            </w:r>
          </w:p>
          <w:p w14:paraId="4EAB0471" w14:textId="6F044895" w:rsidR="005E71FD" w:rsidRDefault="000B204F" w:rsidP="003B3F0E">
            <w:pPr>
              <w:rPr>
                <w:rFonts w:ascii="UD デジタル 教科書体 NK-R" w:eastAsia="UD デジタル 教科書体 NK-R" w:hAnsi="Century"/>
                <w:szCs w:val="21"/>
              </w:rPr>
            </w:pPr>
            <w:hyperlink r:id="rId11" w:history="1">
              <w:r w:rsidR="005E71FD" w:rsidRPr="005155B3">
                <w:rPr>
                  <w:rStyle w:val="a4"/>
                  <w:rFonts w:ascii="UD デジタル 教科書体 NK-R" w:eastAsia="UD デジタル 教科書体 NK-R" w:hAnsi="Century"/>
                  <w:szCs w:val="21"/>
                </w:rPr>
                <w:t>https://www.youtube.com/watch?v=5DXj8EX3FBQ</w:t>
              </w:r>
            </w:hyperlink>
          </w:p>
          <w:p w14:paraId="44F59D91" w14:textId="77777777" w:rsidR="005E71FD" w:rsidRPr="005E71FD" w:rsidRDefault="005E71FD" w:rsidP="003B3F0E">
            <w:pPr>
              <w:rPr>
                <w:rFonts w:ascii="UD デジタル 教科書体 NK-R" w:eastAsia="UD デジタル 教科書体 NK-R" w:hAnsi="Century"/>
                <w:szCs w:val="21"/>
              </w:rPr>
            </w:pPr>
          </w:p>
        </w:tc>
      </w:tr>
    </w:tbl>
    <w:p w14:paraId="5230E4D6" w14:textId="77777777" w:rsidR="003276D7" w:rsidRDefault="003276D7" w:rsidP="003B3F0E">
      <w:pPr>
        <w:rPr>
          <w:rFonts w:ascii="Century" w:eastAsia="UD デジタル 教科書体 NK-R" w:hAnsi="Century"/>
          <w:szCs w:val="21"/>
        </w:rPr>
      </w:pPr>
    </w:p>
    <w:p w14:paraId="2CD646AB" w14:textId="365562A8" w:rsidR="003276D7" w:rsidRPr="003276D7" w:rsidRDefault="003276D7" w:rsidP="003276D7">
      <w:pPr>
        <w:rPr>
          <w:rFonts w:ascii="Century" w:eastAsia="UD デジタル 教科書体 NK-R" w:hAnsi="Century"/>
          <w:szCs w:val="21"/>
        </w:rPr>
      </w:pPr>
      <w:r w:rsidRPr="003276D7">
        <w:rPr>
          <w:rFonts w:eastAsiaTheme="minorHAnsi"/>
          <w:sz w:val="20"/>
          <w:szCs w:val="20"/>
          <w:bdr w:val="single" w:sz="4" w:space="0" w:color="auto"/>
        </w:rPr>
        <w:lastRenderedPageBreak/>
        <w:t>７</w:t>
      </w:r>
      <w:r w:rsidRPr="003276D7">
        <w:rPr>
          <w:rFonts w:ascii="Century" w:eastAsia="UD デジタル 教科書体 NK-R" w:hAnsi="Century"/>
          <w:szCs w:val="21"/>
        </w:rPr>
        <w:t xml:space="preserve">　</w:t>
      </w:r>
      <w:r>
        <w:rPr>
          <w:rFonts w:ascii="Century" w:eastAsia="UD デジタル 教科書体 NK-R" w:hAnsi="Century" w:hint="eastAsia"/>
          <w:szCs w:val="21"/>
        </w:rPr>
        <w:t xml:space="preserve"> T</w:t>
      </w:r>
      <w:r w:rsidRPr="003276D7">
        <w:rPr>
          <w:rFonts w:ascii="Century" w:hAnsi="Century" w:cs="Open Sans"/>
          <w:shd w:val="clear" w:color="auto" w:fill="FFFFFF"/>
        </w:rPr>
        <w:t xml:space="preserve">he top court acknowledged </w:t>
      </w:r>
      <w:r>
        <w:rPr>
          <w:rFonts w:ascii="Century" w:hAnsi="Century" w:cs="Open Sans"/>
          <w:shd w:val="clear" w:color="auto" w:fill="FFFFFF"/>
        </w:rPr>
        <w:t xml:space="preserve">that </w:t>
      </w:r>
      <w:r w:rsidR="00BC407C">
        <w:rPr>
          <w:rFonts w:ascii="Century" w:hAnsi="Century" w:cs="Open Sans"/>
          <w:shd w:val="clear" w:color="auto" w:fill="FFFFFF"/>
        </w:rPr>
        <w:t xml:space="preserve">the </w:t>
      </w:r>
      <w:r w:rsidRPr="003276D7">
        <w:rPr>
          <w:rFonts w:ascii="Century" w:hAnsi="Century" w:cs="Open Sans"/>
          <w:shd w:val="clear" w:color="auto" w:fill="FFFFFF"/>
        </w:rPr>
        <w:t>requir</w:t>
      </w:r>
      <w:r w:rsidR="00E52736">
        <w:rPr>
          <w:rFonts w:ascii="Century" w:hAnsi="Century" w:cs="Open Sans"/>
          <w:shd w:val="clear" w:color="auto" w:fill="FFFFFF"/>
        </w:rPr>
        <w:t>ement of</w:t>
      </w:r>
      <w:r w:rsidRPr="003276D7">
        <w:rPr>
          <w:rFonts w:ascii="Century" w:hAnsi="Century" w:cs="Open Sans"/>
          <w:shd w:val="clear" w:color="auto" w:fill="FFFFFF"/>
        </w:rPr>
        <w:t xml:space="preserve"> sterilization </w:t>
      </w:r>
      <w:r w:rsidR="00E52736">
        <w:rPr>
          <w:rFonts w:ascii="Century" w:hAnsi="Century" w:cs="Open Sans"/>
          <w:shd w:val="clear" w:color="auto" w:fill="FFFFFF"/>
        </w:rPr>
        <w:t>violates</w:t>
      </w:r>
      <w:r w:rsidRPr="003276D7">
        <w:rPr>
          <w:rFonts w:ascii="Century" w:hAnsi="Century" w:cs="Open Sans"/>
          <w:shd w:val="clear" w:color="auto" w:fill="FFFFFF"/>
        </w:rPr>
        <w:t xml:space="preserve"> the Constitution's Article 13, which guarantees individuals' freedom from "invasion into their body against their will."</w:t>
      </w:r>
    </w:p>
    <w:p w14:paraId="76802B62" w14:textId="7F402D4A" w:rsidR="00BC407C" w:rsidRPr="00C30E31" w:rsidRDefault="00BC407C" w:rsidP="00BC407C">
      <w:pPr>
        <w:pStyle w:val="a3"/>
        <w:rPr>
          <w:rFonts w:ascii="Century" w:hAnsi="Century"/>
        </w:rPr>
      </w:pPr>
      <w:r w:rsidRPr="00BC407C">
        <w:rPr>
          <w:rFonts w:ascii="Century" w:hAnsi="Century" w:hint="eastAsia"/>
          <w:sz w:val="20"/>
          <w:szCs w:val="20"/>
          <w:bdr w:val="single" w:sz="4" w:space="0" w:color="auto"/>
        </w:rPr>
        <w:t>８</w:t>
      </w:r>
      <w:r>
        <w:rPr>
          <w:rFonts w:ascii="Century" w:hAnsi="Century" w:hint="eastAsia"/>
        </w:rPr>
        <w:t xml:space="preserve">　</w:t>
      </w:r>
      <w:r w:rsidRPr="00BC407C">
        <w:rPr>
          <w:rFonts w:ascii="Century" w:hAnsi="Century"/>
        </w:rPr>
        <w:t xml:space="preserve">Yasuhiko Watanabe, a professor at Kyoto Sangyo University, said Japan's law was in line with global standards when it first went into force, but it has since "fallen behind" as countries revised their own </w:t>
      </w:r>
      <w:r w:rsidRPr="00C30E31">
        <w:rPr>
          <w:rFonts w:ascii="Century" w:hAnsi="Century"/>
        </w:rPr>
        <w:t>requirements.</w:t>
      </w:r>
      <w:r w:rsidRPr="00C30E31">
        <w:rPr>
          <w:rFonts w:ascii="Century" w:hAnsi="Century"/>
        </w:rPr>
        <w:t xml:space="preserve">　</w:t>
      </w:r>
      <w:r w:rsidRPr="00C30E31">
        <w:rPr>
          <w:rFonts w:ascii="Century" w:hAnsi="Century"/>
        </w:rPr>
        <w:t xml:space="preserve">Surgery to remove sex organs is not required in </w:t>
      </w:r>
      <w:bookmarkStart w:id="5" w:name="_Hlk150278938"/>
      <w:r w:rsidRPr="00C30E31">
        <w:rPr>
          <w:rFonts w:ascii="Century" w:hAnsi="Century"/>
        </w:rPr>
        <w:t>most of the 50 European and central Asian countries that have l</w:t>
      </w:r>
      <w:bookmarkEnd w:id="5"/>
      <w:r w:rsidRPr="00C30E31">
        <w:rPr>
          <w:rFonts w:ascii="Century" w:hAnsi="Century"/>
        </w:rPr>
        <w:t xml:space="preserve">aws on gender change. </w:t>
      </w:r>
      <w:r w:rsidR="00AD5F63">
        <w:rPr>
          <w:rFonts w:ascii="Century" w:hAnsi="Century" w:hint="eastAsia"/>
        </w:rPr>
        <w:t xml:space="preserve"> </w:t>
      </w:r>
      <w:r w:rsidRPr="00C30E31">
        <w:rPr>
          <w:rFonts w:ascii="Century" w:hAnsi="Century"/>
        </w:rPr>
        <w:t xml:space="preserve">Sweden and the Netherlands abolished the sterilization requirement in 2013, while Spain and Britain never mandated it when they put in place laws in the 2000s. </w:t>
      </w:r>
    </w:p>
    <w:p w14:paraId="2C57D0DE" w14:textId="349B3543" w:rsidR="00C30E31" w:rsidRPr="00F13A8D" w:rsidRDefault="00BC407C" w:rsidP="00C30E31">
      <w:pPr>
        <w:pStyle w:val="a3"/>
        <w:rPr>
          <w:rFonts w:ascii="Century" w:hAnsi="Century"/>
        </w:rPr>
      </w:pPr>
      <w:r w:rsidRPr="00F13A8D">
        <w:rPr>
          <w:rFonts w:ascii="Century" w:hAnsi="Century"/>
          <w:sz w:val="20"/>
          <w:szCs w:val="20"/>
          <w:bdr w:val="single" w:sz="4" w:space="0" w:color="auto"/>
        </w:rPr>
        <w:t>９</w:t>
      </w:r>
      <w:r w:rsidRPr="00F13A8D">
        <w:rPr>
          <w:rFonts w:ascii="Century" w:hAnsi="Century"/>
        </w:rPr>
        <w:t xml:space="preserve">　</w:t>
      </w:r>
      <w:r w:rsidR="00F13A8D" w:rsidRPr="00F13A8D">
        <w:rPr>
          <w:rFonts w:ascii="Century" w:hAnsi="Century"/>
        </w:rPr>
        <w:t xml:space="preserve">The Supreme Court decision is seen by some </w:t>
      </w:r>
      <w:r w:rsidR="007743EB">
        <w:rPr>
          <w:rFonts w:ascii="Century" w:hAnsi="Century"/>
        </w:rPr>
        <w:t xml:space="preserve">people </w:t>
      </w:r>
      <w:r w:rsidR="00F13A8D" w:rsidRPr="00F13A8D">
        <w:rPr>
          <w:rFonts w:ascii="Century" w:hAnsi="Century"/>
        </w:rPr>
        <w:t xml:space="preserve">as a step forward in stopping the suffering of many transgender people who wish to officially change their gender. </w:t>
      </w:r>
      <w:r w:rsidR="00F13A8D">
        <w:rPr>
          <w:rFonts w:ascii="Century" w:hAnsi="Century"/>
        </w:rPr>
        <w:t xml:space="preserve"> </w:t>
      </w:r>
      <w:r w:rsidR="00C30E31" w:rsidRPr="00F13A8D">
        <w:rPr>
          <w:rFonts w:ascii="Century" w:hAnsi="Century"/>
        </w:rPr>
        <w:t>Meanwhile, conservative lawmakers and some civic groups have expressed opposition to the decision.</w:t>
      </w:r>
      <w:r w:rsidR="00F13A8D">
        <w:rPr>
          <w:rFonts w:ascii="Century" w:hAnsi="Century"/>
        </w:rPr>
        <w:t xml:space="preserve">  </w:t>
      </w:r>
    </w:p>
    <w:p w14:paraId="1BB350F4" w14:textId="4A16D0E8" w:rsidR="00C30E31" w:rsidRPr="00F13A8D" w:rsidRDefault="00F13A8D" w:rsidP="00C30E31">
      <w:pPr>
        <w:pStyle w:val="a3"/>
        <w:rPr>
          <w:rFonts w:ascii="Century" w:hAnsi="Century"/>
        </w:rPr>
      </w:pPr>
      <w:r w:rsidRPr="00F13A8D">
        <w:rPr>
          <w:rFonts w:ascii="Century" w:hAnsi="Century" w:hint="eastAsia"/>
          <w:sz w:val="20"/>
          <w:szCs w:val="20"/>
          <w:bdr w:val="single" w:sz="4" w:space="0" w:color="auto"/>
        </w:rPr>
        <w:t>１０</w:t>
      </w:r>
      <w:r>
        <w:rPr>
          <w:rFonts w:ascii="Century" w:hAnsi="Century" w:hint="eastAsia"/>
        </w:rPr>
        <w:t xml:space="preserve">　</w:t>
      </w:r>
      <w:r w:rsidR="00C30E31" w:rsidRPr="00F13A8D">
        <w:rPr>
          <w:rFonts w:ascii="Century" w:hAnsi="Century"/>
        </w:rPr>
        <w:t>Midori Miyama</w:t>
      </w:r>
      <w:r w:rsidR="00633A0D" w:rsidRPr="006C6892">
        <w:rPr>
          <w:rFonts w:ascii="UD デジタル 教科書体 NK-R" w:eastAsia="UD デジタル 教科書体 NK-R" w:hint="eastAsia"/>
        </w:rPr>
        <w:t>(美山みどり)</w:t>
      </w:r>
      <w:r w:rsidR="00C30E31" w:rsidRPr="00F13A8D">
        <w:rPr>
          <w:rFonts w:ascii="Century" w:hAnsi="Century"/>
        </w:rPr>
        <w:t>, 61, a transgender woman</w:t>
      </w:r>
      <w:r>
        <w:rPr>
          <w:rFonts w:ascii="Century" w:hAnsi="Century" w:hint="eastAsia"/>
        </w:rPr>
        <w:t>,</w:t>
      </w:r>
      <w:r>
        <w:rPr>
          <w:rFonts w:ascii="Century" w:hAnsi="Century"/>
        </w:rPr>
        <w:t xml:space="preserve"> and a member of </w:t>
      </w:r>
      <w:r w:rsidR="00CD0495">
        <w:rPr>
          <w:rFonts w:ascii="Century" w:hAnsi="Century"/>
        </w:rPr>
        <w:t>the group “</w:t>
      </w:r>
      <w:r>
        <w:rPr>
          <w:rFonts w:ascii="Century" w:hAnsi="Century"/>
        </w:rPr>
        <w:t>Save Women’s Space</w:t>
      </w:r>
      <w:r w:rsidR="00CD0495">
        <w:rPr>
          <w:rFonts w:ascii="Century" w:hAnsi="Century"/>
        </w:rPr>
        <w:t xml:space="preserve"> Japan”</w:t>
      </w:r>
      <w:r>
        <w:rPr>
          <w:rFonts w:ascii="Century" w:hAnsi="Century"/>
        </w:rPr>
        <w:t xml:space="preserve">, </w:t>
      </w:r>
      <w:r w:rsidR="00C30E31" w:rsidRPr="00F13A8D">
        <w:rPr>
          <w:rFonts w:ascii="Century" w:hAnsi="Century"/>
        </w:rPr>
        <w:t xml:space="preserve">says, “It is an abnormal decision.”  Miyama was born as a man, and underwent surgery to </w:t>
      </w:r>
      <w:bookmarkStart w:id="6" w:name="_Hlk149855282"/>
      <w:r w:rsidR="00C30E31" w:rsidRPr="00F13A8D">
        <w:rPr>
          <w:rFonts w:ascii="Century" w:hAnsi="Century"/>
        </w:rPr>
        <w:t>become a woman.  She said transgender women like herself who have undergone surgery "have gained trust from women and have been accepted by society by removing male genitals."</w:t>
      </w:r>
    </w:p>
    <w:p w14:paraId="1F2850CD" w14:textId="596E09B3" w:rsidR="00C30E31" w:rsidRPr="00AD5F63" w:rsidRDefault="00F13A8D" w:rsidP="00E52736">
      <w:pPr>
        <w:pStyle w:val="a3"/>
        <w:pBdr>
          <w:bottom w:val="single" w:sz="4" w:space="1" w:color="auto"/>
        </w:pBdr>
        <w:rPr>
          <w:rFonts w:ascii="Century" w:hAnsi="Century"/>
          <w:szCs w:val="21"/>
        </w:rPr>
      </w:pPr>
      <w:r w:rsidRPr="00F13A8D">
        <w:rPr>
          <w:rFonts w:ascii="Century" w:hAnsi="Century"/>
          <w:sz w:val="20"/>
          <w:szCs w:val="20"/>
          <w:bdr w:val="single" w:sz="4" w:space="0" w:color="auto"/>
        </w:rPr>
        <w:t>１</w:t>
      </w:r>
      <w:r>
        <w:rPr>
          <w:rFonts w:ascii="Century" w:hAnsi="Century" w:hint="eastAsia"/>
          <w:sz w:val="20"/>
          <w:szCs w:val="20"/>
          <w:bdr w:val="single" w:sz="4" w:space="0" w:color="auto"/>
        </w:rPr>
        <w:t>１</w:t>
      </w:r>
      <w:r w:rsidRPr="00F13A8D">
        <w:rPr>
          <w:rFonts w:ascii="Century" w:hAnsi="Century"/>
        </w:rPr>
        <w:t xml:space="preserve">　</w:t>
      </w:r>
      <w:r w:rsidR="00AD5F63">
        <w:rPr>
          <w:rFonts w:ascii="Century" w:hAnsi="Century" w:hint="eastAsia"/>
        </w:rPr>
        <w:t>A</w:t>
      </w:r>
      <w:r w:rsidR="00AD5F63">
        <w:rPr>
          <w:rFonts w:ascii="Century" w:hAnsi="Century"/>
        </w:rPr>
        <w:t xml:space="preserve"> lawyer </w:t>
      </w:r>
      <w:r w:rsidR="00C30E31" w:rsidRPr="00F13A8D">
        <w:rPr>
          <w:rFonts w:ascii="Century" w:hAnsi="Century"/>
        </w:rPr>
        <w:t>Taro Takimoto</w:t>
      </w:r>
      <w:r w:rsidR="005B4D31">
        <w:rPr>
          <w:rFonts w:ascii="Century" w:hAnsi="Century"/>
        </w:rPr>
        <w:t>(</w:t>
      </w:r>
      <w:r w:rsidR="005B4D31">
        <w:rPr>
          <w:rFonts w:ascii="Century" w:eastAsia="UD デジタル 教科書体 NK-R" w:hAnsi="Century" w:hint="eastAsia"/>
          <w:szCs w:val="21"/>
        </w:rPr>
        <w:t>滝本太郎</w:t>
      </w:r>
      <w:r w:rsidR="005B4D31">
        <w:rPr>
          <w:rFonts w:ascii="Century" w:eastAsia="UD デジタル 教科書体 NK-R" w:hAnsi="Century" w:hint="eastAsia"/>
          <w:szCs w:val="21"/>
        </w:rPr>
        <w:t>)</w:t>
      </w:r>
      <w:r w:rsidR="00C30E31" w:rsidRPr="00F13A8D">
        <w:rPr>
          <w:rFonts w:ascii="Century" w:hAnsi="Century"/>
        </w:rPr>
        <w:t xml:space="preserve"> criticized the top court's decision, saying, "Its logic is based on the idea that gender identity should </w:t>
      </w:r>
      <w:r w:rsidR="00AD5F63">
        <w:rPr>
          <w:rFonts w:ascii="Century" w:hAnsi="Century"/>
        </w:rPr>
        <w:t xml:space="preserve">be </w:t>
      </w:r>
      <w:r w:rsidR="00C30E31" w:rsidRPr="00F13A8D">
        <w:rPr>
          <w:rFonts w:ascii="Century" w:hAnsi="Century"/>
        </w:rPr>
        <w:t>prioritized over the rights of others."</w:t>
      </w:r>
      <w:r w:rsidR="00CD0495">
        <w:rPr>
          <w:rFonts w:ascii="Century" w:hAnsi="Century"/>
        </w:rPr>
        <w:t xml:space="preserve">  </w:t>
      </w:r>
      <w:r w:rsidR="00CD0495" w:rsidRPr="00AD5F63">
        <w:rPr>
          <w:rFonts w:ascii="Century" w:hAnsi="Century"/>
        </w:rPr>
        <w:t>Uno Ishigami</w:t>
      </w:r>
      <w:r w:rsidR="005B4D31">
        <w:rPr>
          <w:rFonts w:ascii="Century" w:hAnsi="Century" w:hint="eastAsia"/>
        </w:rPr>
        <w:t>(</w:t>
      </w:r>
      <w:r w:rsidR="005B4D31" w:rsidRPr="005B4D31">
        <w:rPr>
          <w:rFonts w:ascii="UD デジタル 教科書体 NK-R" w:eastAsia="UD デジタル 教科書体 NK-R" w:hint="eastAsia"/>
        </w:rPr>
        <w:t>石上卯乃</w:t>
      </w:r>
      <w:r w:rsidR="005B4D31">
        <w:rPr>
          <w:rFonts w:ascii="UD デジタル 教科書体 NK-R" w:eastAsia="UD デジタル 教科書体 NK-R" w:hint="eastAsia"/>
        </w:rPr>
        <w:t>)</w:t>
      </w:r>
      <w:r w:rsidR="00CD0495" w:rsidRPr="00AD5F63">
        <w:rPr>
          <w:rFonts w:ascii="Century" w:hAnsi="Century"/>
        </w:rPr>
        <w:t>, who represents “Save Women’s Space Japan”, said, “It could cause great confusion in society if anyone is allowed to freely choose their gender without surgery.”</w:t>
      </w:r>
      <w:r w:rsidR="00A27F3D" w:rsidRPr="00AD5F63">
        <w:rPr>
          <w:rFonts w:ascii="Century" w:hAnsi="Century"/>
        </w:rPr>
        <w:t xml:space="preserve">  </w:t>
      </w:r>
      <w:r w:rsidR="00CD0495" w:rsidRPr="00AD5F63">
        <w:rPr>
          <w:rFonts w:ascii="Century" w:hAnsi="Century" w:cs="Times New Roman"/>
          <w:color w:val="000000"/>
          <w:szCs w:val="21"/>
          <w:shd w:val="clear" w:color="auto" w:fill="FFFFFF"/>
        </w:rPr>
        <w:t>Yoshie Nagoya</w:t>
      </w:r>
      <w:r w:rsidR="005B4D31" w:rsidRPr="005B4D31">
        <w:rPr>
          <w:rFonts w:ascii="UD デジタル 教科書体 NK-R" w:eastAsia="UD デジタル 教科書体 NK-R" w:hint="eastAsia"/>
          <w:sz w:val="20"/>
          <w:szCs w:val="20"/>
        </w:rPr>
        <w:t>(名古屋よしえ)</w:t>
      </w:r>
      <w:r w:rsidR="00CD0495" w:rsidRPr="00AD5F63">
        <w:rPr>
          <w:rFonts w:ascii="Century" w:hAnsi="Century" w:cs="Times New Roman"/>
          <w:color w:val="000000"/>
          <w:szCs w:val="21"/>
          <w:shd w:val="clear" w:color="auto" w:fill="FFFFFF"/>
        </w:rPr>
        <w:t xml:space="preserve"> from Kanagawa, who underwent surgery to become a woman last year, feared that the decision would lead to transgender bashing. </w:t>
      </w:r>
    </w:p>
    <w:bookmarkEnd w:id="6"/>
    <w:p w14:paraId="703E7953" w14:textId="3EE082E1" w:rsidR="00C41F77" w:rsidRPr="00AD5F63" w:rsidRDefault="00E52736" w:rsidP="003B3F0E">
      <w:pPr>
        <w:rPr>
          <w:rFonts w:ascii="UD デジタル 教科書体 NK-R" w:eastAsia="UD デジタル 教科書体 NK-R" w:hAnsi="Century"/>
          <w:sz w:val="20"/>
          <w:szCs w:val="20"/>
        </w:rPr>
      </w:pPr>
      <w:r w:rsidRPr="00AD5F63">
        <w:rPr>
          <w:rFonts w:ascii="UD デジタル 教科書体 NK-R" w:eastAsia="UD デジタル 教科書体 NK-R" w:hAnsi="Century" w:hint="eastAsia"/>
          <w:sz w:val="20"/>
          <w:szCs w:val="20"/>
        </w:rPr>
        <w:t xml:space="preserve">acknowledge認める　　 violate侵害する　　　article条項　　　guarantee保証する　　　</w:t>
      </w:r>
      <w:r w:rsidR="00AD5F63" w:rsidRPr="00AD5F63">
        <w:rPr>
          <w:rFonts w:ascii="UD デジタル 教科書体 NK-R" w:eastAsia="UD デジタル 教科書体 NK-R" w:hAnsi="Century" w:hint="eastAsia"/>
          <w:sz w:val="20"/>
          <w:szCs w:val="20"/>
        </w:rPr>
        <w:t>in line with～：～と一致して</w:t>
      </w:r>
    </w:p>
    <w:p w14:paraId="6FEE5D22" w14:textId="77777777" w:rsidR="00AD5F63" w:rsidRPr="00AD5F63" w:rsidRDefault="00AD5F63" w:rsidP="003B3F0E">
      <w:pPr>
        <w:rPr>
          <w:rFonts w:ascii="UD デジタル 教科書体 NK-R" w:eastAsia="UD デジタル 教科書体 NK-R" w:hAnsi="Century"/>
          <w:sz w:val="20"/>
          <w:szCs w:val="20"/>
        </w:rPr>
      </w:pPr>
      <w:r w:rsidRPr="00AD5F63">
        <w:rPr>
          <w:rFonts w:ascii="UD デジタル 教科書体 NK-R" w:eastAsia="UD デジタル 教科書体 NK-R" w:hAnsi="Century" w:hint="eastAsia"/>
          <w:sz w:val="20"/>
          <w:szCs w:val="20"/>
        </w:rPr>
        <w:t>go into force施行される　　　fall behind遅れをとる　　　revise修正する　　　abolish廃止する　　　mandate命じる</w:t>
      </w:r>
    </w:p>
    <w:p w14:paraId="18D97D40" w14:textId="14DE1F09" w:rsidR="00C41F77" w:rsidRPr="00AD5F63" w:rsidRDefault="00AD5F63" w:rsidP="003B3F0E">
      <w:pPr>
        <w:rPr>
          <w:rFonts w:ascii="UD デジタル 教科書体 NK-R" w:eastAsia="UD デジタル 教科書体 NK-R" w:hAnsi="Century"/>
          <w:sz w:val="20"/>
          <w:szCs w:val="20"/>
        </w:rPr>
      </w:pPr>
      <w:r w:rsidRPr="00AD5F63">
        <w:rPr>
          <w:rFonts w:ascii="UD デジタル 教科書体 NK-R" w:eastAsia="UD デジタル 教科書体 NK-R" w:hAnsi="Century" w:hint="eastAsia"/>
          <w:sz w:val="20"/>
          <w:szCs w:val="20"/>
        </w:rPr>
        <w:t>put in place～：～を導入する</w:t>
      </w:r>
      <w:r>
        <w:rPr>
          <w:rFonts w:ascii="UD デジタル 教科書体 NK-R" w:eastAsia="UD デジタル 教科書体 NK-R" w:hAnsi="Century" w:hint="eastAsia"/>
          <w:sz w:val="20"/>
          <w:szCs w:val="20"/>
        </w:rPr>
        <w:t xml:space="preserve">　　　c</w:t>
      </w:r>
      <w:r>
        <w:rPr>
          <w:rFonts w:ascii="UD デジタル 教科書体 NK-R" w:eastAsia="UD デジタル 教科書体 NK-R" w:hAnsi="Century"/>
          <w:sz w:val="20"/>
          <w:szCs w:val="20"/>
        </w:rPr>
        <w:t>onservative</w:t>
      </w:r>
      <w:r>
        <w:rPr>
          <w:rFonts w:ascii="UD デジタル 教科書体 NK-R" w:eastAsia="UD デジタル 教科書体 NK-R" w:hAnsi="Century" w:hint="eastAsia"/>
          <w:sz w:val="20"/>
          <w:szCs w:val="20"/>
        </w:rPr>
        <w:t>保守的な　　　l</w:t>
      </w:r>
      <w:r>
        <w:rPr>
          <w:rFonts w:ascii="UD デジタル 教科書体 NK-R" w:eastAsia="UD デジタル 教科書体 NK-R" w:hAnsi="Century"/>
          <w:sz w:val="20"/>
          <w:szCs w:val="20"/>
        </w:rPr>
        <w:t>awmaker</w:t>
      </w:r>
      <w:r>
        <w:rPr>
          <w:rFonts w:ascii="UD デジタル 教科書体 NK-R" w:eastAsia="UD デジタル 教科書体 NK-R" w:hAnsi="Century" w:hint="eastAsia"/>
          <w:sz w:val="20"/>
          <w:szCs w:val="20"/>
        </w:rPr>
        <w:t>議員　　　c</w:t>
      </w:r>
      <w:r>
        <w:rPr>
          <w:rFonts w:ascii="UD デジタル 教科書体 NK-R" w:eastAsia="UD デジタル 教科書体 NK-R" w:hAnsi="Century"/>
          <w:sz w:val="20"/>
          <w:szCs w:val="20"/>
        </w:rPr>
        <w:t>ivic</w:t>
      </w:r>
      <w:r>
        <w:rPr>
          <w:rFonts w:ascii="UD デジタル 教科書体 NK-R" w:eastAsia="UD デジタル 教科書体 NK-R" w:hAnsi="Century" w:hint="eastAsia"/>
          <w:sz w:val="20"/>
          <w:szCs w:val="20"/>
        </w:rPr>
        <w:t>市民の　　　　p</w:t>
      </w:r>
      <w:r>
        <w:rPr>
          <w:rFonts w:ascii="UD デジタル 教科書体 NK-R" w:eastAsia="UD デジタル 教科書体 NK-R" w:hAnsi="Century"/>
          <w:sz w:val="20"/>
          <w:szCs w:val="20"/>
        </w:rPr>
        <w:t>rioritize</w:t>
      </w:r>
      <w:r>
        <w:rPr>
          <w:rFonts w:ascii="UD デジタル 教科書体 NK-R" w:eastAsia="UD デジタル 教科書体 NK-R" w:hAnsi="Century" w:hint="eastAsia"/>
          <w:sz w:val="20"/>
          <w:szCs w:val="20"/>
        </w:rPr>
        <w:t>優先事項にする　　　　r</w:t>
      </w:r>
      <w:r>
        <w:rPr>
          <w:rFonts w:ascii="UD デジタル 教科書体 NK-R" w:eastAsia="UD デジタル 教科書体 NK-R" w:hAnsi="Century"/>
          <w:sz w:val="20"/>
          <w:szCs w:val="20"/>
        </w:rPr>
        <w:t>epresent</w:t>
      </w:r>
      <w:r>
        <w:rPr>
          <w:rFonts w:ascii="UD デジタル 教科書体 NK-R" w:eastAsia="UD デジタル 教科書体 NK-R" w:hAnsi="Century" w:hint="eastAsia"/>
          <w:sz w:val="20"/>
          <w:szCs w:val="20"/>
        </w:rPr>
        <w:t>代表する　　　　b</w:t>
      </w:r>
      <w:r>
        <w:rPr>
          <w:rFonts w:ascii="UD デジタル 教科書体 NK-R" w:eastAsia="UD デジタル 教科書体 NK-R" w:hAnsi="Century"/>
          <w:sz w:val="20"/>
          <w:szCs w:val="20"/>
        </w:rPr>
        <w:t>ashing</w:t>
      </w:r>
      <w:r>
        <w:rPr>
          <w:rFonts w:ascii="UD デジタル 教科書体 NK-R" w:eastAsia="UD デジタル 教科書体 NK-R" w:hAnsi="Century" w:hint="eastAsia"/>
          <w:sz w:val="20"/>
          <w:szCs w:val="20"/>
        </w:rPr>
        <w:t>攻撃的な批判・たたき　　　　★(</w:t>
      </w:r>
      <w:r>
        <w:rPr>
          <w:rFonts w:ascii="UD デジタル 教科書体 NK-R" w:eastAsia="UD デジタル 教科書体 NK-R" w:hAnsi="Century"/>
          <w:sz w:val="20"/>
          <w:szCs w:val="20"/>
        </w:rPr>
        <w:t xml:space="preserve">                                      )</w:t>
      </w:r>
    </w:p>
    <w:p w14:paraId="1CBEE4E7" w14:textId="77777777" w:rsidR="00C41F77" w:rsidRPr="00AD5F63" w:rsidRDefault="00C41F77" w:rsidP="003B3F0E">
      <w:pPr>
        <w:rPr>
          <w:rFonts w:ascii="Century" w:eastAsia="UD デジタル 教科書体 NK-R" w:hAnsi="Century"/>
          <w:sz w:val="20"/>
          <w:szCs w:val="20"/>
        </w:rPr>
      </w:pPr>
    </w:p>
    <w:p w14:paraId="0ECBE828" w14:textId="2E1FA336" w:rsidR="00C41F77" w:rsidRPr="009149AA" w:rsidRDefault="005E71FD" w:rsidP="005E71FD">
      <w:pPr>
        <w:pStyle w:val="a3"/>
        <w:rPr>
          <w:rFonts w:ascii="UD デジタル 教科書体 NK-R" w:eastAsia="UD デジタル 教科書体 NK-R" w:hAnsi="Century"/>
          <w:sz w:val="20"/>
          <w:szCs w:val="20"/>
        </w:rPr>
      </w:pPr>
      <w:r w:rsidRPr="009149AA">
        <w:rPr>
          <w:rFonts w:ascii="UD デジタル 教科書体 NK-R" w:eastAsia="UD デジタル 教科書体 NK-R" w:hAnsi="Century" w:hint="eastAsia"/>
          <w:sz w:val="20"/>
          <w:szCs w:val="20"/>
        </w:rPr>
        <w:t xml:space="preserve">Q14　　日本国憲法第13条は、何を定めていますか。　　　　　</w:t>
      </w:r>
    </w:p>
    <w:p w14:paraId="4A451FBB" w14:textId="0BE17492" w:rsidR="00C41F77" w:rsidRPr="009149AA" w:rsidRDefault="005E71FD" w:rsidP="003B3F0E">
      <w:pPr>
        <w:rPr>
          <w:rFonts w:ascii="UD デジタル 教科書体 NK-R" w:eastAsia="UD デジタル 教科書体 NK-R" w:hAnsi="Century"/>
          <w:szCs w:val="21"/>
        </w:rPr>
      </w:pPr>
      <w:r w:rsidRPr="009149AA">
        <w:rPr>
          <w:rFonts w:ascii="UD デジタル 教科書体 NK-R" w:eastAsia="UD デジタル 教科書体 NK-R" w:hAnsi="Century" w:hint="eastAsia"/>
          <w:szCs w:val="21"/>
        </w:rPr>
        <w:t xml:space="preserve">Q15　　</w:t>
      </w:r>
      <w:r w:rsidR="00633A0D" w:rsidRPr="009149AA">
        <w:rPr>
          <w:rFonts w:ascii="UD デジタル 教科書体 NK-R" w:eastAsia="UD デジタル 教科書体 NK-R" w:hAnsi="Century" w:hint="eastAsia"/>
          <w:szCs w:val="21"/>
        </w:rPr>
        <w:t xml:space="preserve">How many countries have </w:t>
      </w:r>
      <w:r w:rsidR="00C64C66">
        <w:rPr>
          <w:rFonts w:ascii="UD デジタル 教科書体 NK-R" w:eastAsia="UD デジタル 教科書体 NK-R" w:hAnsi="Century"/>
          <w:szCs w:val="21"/>
        </w:rPr>
        <w:t>NOT required</w:t>
      </w:r>
      <w:r w:rsidR="00633A0D" w:rsidRPr="009149AA">
        <w:rPr>
          <w:rFonts w:ascii="UD デジタル 教科書体 NK-R" w:eastAsia="UD デジタル 教科書体 NK-R" w:hAnsi="Century" w:hint="eastAsia"/>
          <w:szCs w:val="21"/>
        </w:rPr>
        <w:t xml:space="preserve"> surgery to remove sex organs for gender change?</w:t>
      </w:r>
    </w:p>
    <w:p w14:paraId="12546AB6" w14:textId="77777777" w:rsidR="00C41F77" w:rsidRPr="009149AA" w:rsidRDefault="00C41F77" w:rsidP="003B3F0E">
      <w:pPr>
        <w:rPr>
          <w:rFonts w:ascii="UD デジタル 教科書体 NK-R" w:eastAsia="UD デジタル 教科書体 NK-R" w:hAnsi="Century"/>
          <w:szCs w:val="21"/>
        </w:rPr>
      </w:pPr>
    </w:p>
    <w:p w14:paraId="0AC9D110" w14:textId="4D654868" w:rsidR="00633A0D" w:rsidRPr="009149AA" w:rsidRDefault="00633A0D" w:rsidP="00633A0D">
      <w:pPr>
        <w:pStyle w:val="a3"/>
        <w:rPr>
          <w:rFonts w:ascii="UD デジタル 教科書体 NK-R" w:eastAsia="UD デジタル 教科書体 NK-R" w:hAnsi="Century"/>
        </w:rPr>
      </w:pPr>
      <w:r w:rsidRPr="009149AA">
        <w:rPr>
          <w:rFonts w:ascii="UD デジタル 教科書体 NK-R" w:eastAsia="UD デジタル 教科書体 NK-R" w:hAnsi="Century" w:hint="eastAsia"/>
        </w:rPr>
        <w:t>Q16  Who have expressed opposition to the Supreme Court decision?</w:t>
      </w:r>
    </w:p>
    <w:p w14:paraId="6F97E0D2" w14:textId="77777777" w:rsidR="00633A0D" w:rsidRPr="009149AA" w:rsidRDefault="00633A0D" w:rsidP="00633A0D">
      <w:pPr>
        <w:pStyle w:val="a3"/>
        <w:rPr>
          <w:rFonts w:ascii="UD デジタル 教科書体 NK-R" w:eastAsia="UD デジタル 教科書体 NK-R" w:hAnsi="Century"/>
        </w:rPr>
      </w:pPr>
    </w:p>
    <w:p w14:paraId="34568338" w14:textId="46619457" w:rsidR="00633A0D" w:rsidRPr="009149AA" w:rsidRDefault="00633A0D" w:rsidP="009149AA">
      <w:pPr>
        <w:pStyle w:val="a3"/>
        <w:rPr>
          <w:rFonts w:ascii="UD デジタル 教科書体 NK-R" w:eastAsia="UD デジタル 教科書体 NK-R" w:hAnsi="Century"/>
          <w:szCs w:val="21"/>
        </w:rPr>
      </w:pPr>
      <w:r w:rsidRPr="009149AA">
        <w:rPr>
          <w:rFonts w:ascii="UD デジタル 教科書体 NK-R" w:eastAsia="UD デジタル 教科書体 NK-R" w:hAnsi="Century" w:hint="eastAsia"/>
        </w:rPr>
        <w:t>Q17  Does Midori Miyama think a surgery is necessary for gender change or not?</w:t>
      </w:r>
    </w:p>
    <w:p w14:paraId="4B898A6B" w14:textId="7E93618A" w:rsidR="00633A0D" w:rsidRPr="009149AA" w:rsidRDefault="00633A0D" w:rsidP="003B3F0E">
      <w:pPr>
        <w:rPr>
          <w:rFonts w:ascii="UD デジタル 教科書体 NK-R" w:eastAsia="UD デジタル 教科書体 NK-R" w:hAnsi="Century"/>
          <w:szCs w:val="21"/>
        </w:rPr>
      </w:pPr>
      <w:r w:rsidRPr="009149AA">
        <w:rPr>
          <w:rFonts w:ascii="UD デジタル 教科書体 NK-R" w:eastAsia="UD デジタル 教科書体 NK-R" w:hAnsi="Century" w:hint="eastAsia"/>
          <w:szCs w:val="21"/>
        </w:rPr>
        <w:t xml:space="preserve">Q18  </w:t>
      </w:r>
      <w:r w:rsidR="00C64C66">
        <w:rPr>
          <w:rFonts w:ascii="UD デジタル 教科書体 NK-R" w:eastAsia="UD デジタル 教科書体 NK-R" w:hAnsi="Century" w:hint="eastAsia"/>
          <w:szCs w:val="21"/>
        </w:rPr>
        <w:t>美山みどりさんが、Q</w:t>
      </w:r>
      <w:r w:rsidR="00C64C66">
        <w:rPr>
          <w:rFonts w:ascii="UD デジタル 教科書体 NK-R" w:eastAsia="UD デジタル 教科書体 NK-R" w:hAnsi="Century"/>
          <w:szCs w:val="21"/>
        </w:rPr>
        <w:t>17</w:t>
      </w:r>
      <w:r w:rsidR="00C64C66">
        <w:rPr>
          <w:rFonts w:ascii="UD デジタル 教科書体 NK-R" w:eastAsia="UD デジタル 教科書体 NK-R" w:hAnsi="Century" w:hint="eastAsia"/>
          <w:szCs w:val="21"/>
        </w:rPr>
        <w:t>のように考えるのは、なぜですか。</w:t>
      </w:r>
    </w:p>
    <w:p w14:paraId="023048FE" w14:textId="77777777" w:rsidR="007743EB" w:rsidRPr="009149AA" w:rsidRDefault="007743EB" w:rsidP="003B3F0E">
      <w:pPr>
        <w:rPr>
          <w:rFonts w:ascii="UD デジタル 教科書体 NK-R" w:eastAsia="UD デジタル 教科書体 NK-R" w:hAnsi="Century"/>
          <w:szCs w:val="21"/>
        </w:rPr>
      </w:pPr>
    </w:p>
    <w:p w14:paraId="19D69F5A" w14:textId="088BFFDF" w:rsidR="007743EB" w:rsidRPr="009149AA" w:rsidRDefault="00633A0D" w:rsidP="003B3F0E">
      <w:pPr>
        <w:rPr>
          <w:rFonts w:ascii="UD デジタル 教科書体 NK-R" w:eastAsia="UD デジタル 教科書体 NK-R" w:hAnsi="Century"/>
          <w:szCs w:val="21"/>
        </w:rPr>
      </w:pPr>
      <w:r w:rsidRPr="009149AA">
        <w:rPr>
          <w:rFonts w:ascii="UD デジタル 教科書体 NK-R" w:eastAsia="UD デジタル 教科書体 NK-R" w:hAnsi="Century" w:hint="eastAsia"/>
          <w:szCs w:val="21"/>
        </w:rPr>
        <w:t xml:space="preserve">Q19  </w:t>
      </w:r>
      <w:r w:rsidR="005B4D31" w:rsidRPr="009149AA">
        <w:rPr>
          <w:rFonts w:ascii="UD デジタル 教科書体 NK-R" w:eastAsia="UD デジタル 教科書体 NK-R" w:hAnsi="Century" w:hint="eastAsia"/>
          <w:szCs w:val="21"/>
        </w:rPr>
        <w:t>滝本太郎弁護士が、最高裁の判決を批判するのは、なぜですか。</w:t>
      </w:r>
    </w:p>
    <w:p w14:paraId="27B33C5E" w14:textId="77777777" w:rsidR="005B4D31" w:rsidRPr="009149AA" w:rsidRDefault="005B4D31" w:rsidP="003B3F0E">
      <w:pPr>
        <w:rPr>
          <w:rFonts w:ascii="UD デジタル 教科書体 NK-R" w:eastAsia="UD デジタル 教科書体 NK-R" w:hAnsi="Century"/>
          <w:szCs w:val="21"/>
        </w:rPr>
      </w:pPr>
    </w:p>
    <w:p w14:paraId="332E909B" w14:textId="7E07B5E0" w:rsidR="005B4D31" w:rsidRPr="009149AA" w:rsidRDefault="005B4D31" w:rsidP="003B3F0E">
      <w:pPr>
        <w:rPr>
          <w:rFonts w:ascii="UD デジタル 教科書体 NK-R" w:eastAsia="UD デジタル 教科書体 NK-R" w:hAnsi="Century"/>
          <w:szCs w:val="21"/>
        </w:rPr>
      </w:pPr>
      <w:r w:rsidRPr="009149AA">
        <w:rPr>
          <w:rFonts w:ascii="UD デジタル 教科書体 NK-R" w:eastAsia="UD デジタル 教科書体 NK-R" w:hAnsi="Century" w:hint="eastAsia"/>
          <w:szCs w:val="21"/>
        </w:rPr>
        <w:t>Q20　　石上卯乃さんは、手術なしで性別を変えられることについて、どのような危険性を指摘していますか。</w:t>
      </w:r>
    </w:p>
    <w:p w14:paraId="675F217A" w14:textId="77777777" w:rsidR="005B4D31" w:rsidRPr="009149AA" w:rsidRDefault="005B4D31" w:rsidP="003B3F0E">
      <w:pPr>
        <w:rPr>
          <w:rFonts w:ascii="UD デジタル 教科書体 NK-R" w:eastAsia="UD デジタル 教科書体 NK-R" w:hAnsi="Century"/>
          <w:szCs w:val="21"/>
        </w:rPr>
      </w:pPr>
    </w:p>
    <w:p w14:paraId="1AE07E06" w14:textId="6A61BA83" w:rsidR="005B4D31" w:rsidRPr="009149AA" w:rsidRDefault="005B4D31" w:rsidP="003B3F0E">
      <w:pPr>
        <w:rPr>
          <w:rFonts w:ascii="UD デジタル 教科書体 NK-R" w:eastAsia="UD デジタル 教科書体 NK-R" w:hAnsi="Century"/>
          <w:szCs w:val="21"/>
        </w:rPr>
      </w:pPr>
      <w:r w:rsidRPr="009149AA">
        <w:rPr>
          <w:rFonts w:ascii="UD デジタル 教科書体 NK-R" w:eastAsia="UD デジタル 教科書体 NK-R" w:hAnsi="Century" w:hint="eastAsia"/>
          <w:szCs w:val="21"/>
        </w:rPr>
        <w:t>Q21　　トランスジェンダーの名古屋よしえさんは、何を危惧していますか。</w:t>
      </w:r>
    </w:p>
    <w:p w14:paraId="4DB39A97" w14:textId="504E7E14" w:rsidR="005B4D31" w:rsidRPr="009149AA" w:rsidRDefault="005B4D31" w:rsidP="003B3F0E">
      <w:pPr>
        <w:rPr>
          <w:rFonts w:ascii="UD デジタル 教科書体 NK-R" w:eastAsia="UD デジタル 教科書体 NK-R" w:hAnsi="Century"/>
          <w:szCs w:val="21"/>
        </w:rPr>
      </w:pPr>
    </w:p>
    <w:tbl>
      <w:tblPr>
        <w:tblStyle w:val="a7"/>
        <w:tblW w:w="0" w:type="auto"/>
        <w:tblLook w:val="04A0" w:firstRow="1" w:lastRow="0" w:firstColumn="1" w:lastColumn="0" w:noHBand="0" w:noVBand="1"/>
      </w:tblPr>
      <w:tblGrid>
        <w:gridCol w:w="1269"/>
        <w:gridCol w:w="8925"/>
      </w:tblGrid>
      <w:tr w:rsidR="00633A0D" w:rsidRPr="00633A0D" w14:paraId="510B513A" w14:textId="77777777" w:rsidTr="00633A0D">
        <w:tc>
          <w:tcPr>
            <w:tcW w:w="1129" w:type="dxa"/>
          </w:tcPr>
          <w:p w14:paraId="4F968AD9" w14:textId="79E01CB1" w:rsidR="00633A0D" w:rsidRPr="00633A0D" w:rsidRDefault="00633A0D" w:rsidP="003B3F0E">
            <w:pPr>
              <w:rPr>
                <w:rFonts w:ascii="UD デジタル 教科書体 NK-R" w:eastAsia="UD デジタル 教科書体 NK-R" w:hAnsi="Century"/>
                <w:szCs w:val="21"/>
              </w:rPr>
            </w:pPr>
            <w:r w:rsidRPr="00633A0D">
              <w:rPr>
                <w:rFonts w:ascii="UD デジタル 教科書体 NK-R" w:eastAsia="UD デジタル 教科書体 NK-R" w:hint="eastAsia"/>
                <w:noProof/>
              </w:rPr>
              <w:drawing>
                <wp:inline distT="0" distB="0" distL="0" distR="0" wp14:anchorId="25B9A1DF" wp14:editId="076EC010">
                  <wp:extent cx="668741" cy="668741"/>
                  <wp:effectExtent l="0" t="0" r="0" b="0"/>
                  <wp:docPr id="652382010" name="図 65238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3399" cy="673399"/>
                          </a:xfrm>
                          <a:prstGeom prst="rect">
                            <a:avLst/>
                          </a:prstGeom>
                          <a:noFill/>
                          <a:ln>
                            <a:noFill/>
                          </a:ln>
                        </pic:spPr>
                      </pic:pic>
                    </a:graphicData>
                  </a:graphic>
                </wp:inline>
              </w:drawing>
            </w:r>
          </w:p>
        </w:tc>
        <w:tc>
          <w:tcPr>
            <w:tcW w:w="9065" w:type="dxa"/>
          </w:tcPr>
          <w:p w14:paraId="1A90519E" w14:textId="0403AC13" w:rsidR="00633A0D" w:rsidRPr="00633A0D" w:rsidRDefault="00633A0D" w:rsidP="00633A0D">
            <w:pPr>
              <w:pStyle w:val="a3"/>
              <w:rPr>
                <w:rFonts w:ascii="UD デジタル 教科書体 NK-R" w:eastAsia="UD デジタル 教科書体 NK-R"/>
              </w:rPr>
            </w:pPr>
            <w:r w:rsidRPr="00633A0D">
              <w:rPr>
                <w:rFonts w:ascii="UD デジタル 教科書体 NK-R" w:eastAsia="UD デジタル 教科書体 NK-R" w:hint="eastAsia"/>
              </w:rPr>
              <w:t>25日最高裁“判断”　性別変更に手術は必要か「結婚するためには健康な臓器を取らなくては」</w:t>
            </w:r>
            <w:r>
              <w:rPr>
                <w:rFonts w:ascii="UD デジタル 教科書体 NK-R" w:eastAsia="UD デジタル 教科書体 NK-R"/>
              </w:rPr>
              <w:br/>
            </w:r>
            <w:r w:rsidRPr="00633A0D">
              <w:rPr>
                <w:rFonts w:ascii="UD デジタル 教科書体 NK-R" w:eastAsia="UD デジタル 教科書体 NK-R" w:hint="eastAsia"/>
              </w:rPr>
              <w:t>トランスジェンダー苦悩の声も【news23】｜TBS</w:t>
            </w:r>
            <w:r w:rsidRPr="00633A0D">
              <w:rPr>
                <w:rFonts w:ascii="UD デジタル 教科書体 NK-R" w:eastAsia="UD デジタル 教科書体 NK-R" w:hint="eastAsia"/>
              </w:rPr>
              <w:t> </w:t>
            </w:r>
            <w:r w:rsidRPr="00633A0D">
              <w:rPr>
                <w:rFonts w:ascii="UD デジタル 教科書体 NK-R" w:eastAsia="UD デジタル 教科書体 NK-R" w:hint="eastAsia"/>
              </w:rPr>
              <w:t>NEWS</w:t>
            </w:r>
            <w:r w:rsidRPr="00633A0D">
              <w:rPr>
                <w:rFonts w:ascii="UD デジタル 教科書体 NK-R" w:eastAsia="UD デジタル 教科書体 NK-R" w:hint="eastAsia"/>
              </w:rPr>
              <w:t> </w:t>
            </w:r>
            <w:r w:rsidRPr="00633A0D">
              <w:rPr>
                <w:rFonts w:ascii="UD デジタル 教科書体 NK-R" w:eastAsia="UD デジタル 教科書体 NK-R" w:hint="eastAsia"/>
              </w:rPr>
              <w:t>DIG</w:t>
            </w:r>
          </w:p>
          <w:p w14:paraId="09999F8E" w14:textId="4EA604AC" w:rsidR="00633A0D" w:rsidRPr="00633A0D" w:rsidRDefault="000B204F" w:rsidP="003B3F0E">
            <w:pPr>
              <w:rPr>
                <w:rFonts w:ascii="UD デジタル 教科書体 NK-R" w:eastAsia="UD デジタル 教科書体 NK-R" w:hAnsi="Century"/>
                <w:szCs w:val="21"/>
              </w:rPr>
            </w:pPr>
            <w:hyperlink r:id="rId13" w:history="1">
              <w:r w:rsidR="00633A0D" w:rsidRPr="00633A0D">
                <w:rPr>
                  <w:rStyle w:val="a4"/>
                  <w:rFonts w:ascii="UD デジタル 教科書体 NK-R" w:eastAsia="UD デジタル 教科書体 NK-R" w:hAnsi="Century" w:hint="eastAsia"/>
                  <w:szCs w:val="21"/>
                </w:rPr>
                <w:t>https://www.youtube.com/watch?v=KSb_VOWbRik</w:t>
              </w:r>
            </w:hyperlink>
          </w:p>
          <w:p w14:paraId="5D599739" w14:textId="1F1865FC" w:rsidR="00633A0D" w:rsidRPr="00633A0D" w:rsidRDefault="00633A0D" w:rsidP="00633A0D">
            <w:pPr>
              <w:rPr>
                <w:rFonts w:ascii="UD デジタル 教科書体 NK-R" w:eastAsia="UD デジタル 教科書体 NK-R" w:hAnsi="Century"/>
                <w:szCs w:val="21"/>
              </w:rPr>
            </w:pPr>
            <w:r w:rsidRPr="00633A0D">
              <w:rPr>
                <w:rFonts w:ascii="UD デジタル 教科書体 NK-R" w:eastAsia="UD デジタル 教科書体 NK-R" w:hAnsi="Century" w:hint="eastAsia"/>
                <w:szCs w:val="21"/>
              </w:rPr>
              <w:t>この動画の2:05～に、美山みどりさんの記者会見が映し出されています。</w:t>
            </w:r>
          </w:p>
        </w:tc>
      </w:tr>
    </w:tbl>
    <w:p w14:paraId="4702F14E" w14:textId="2DB7A710" w:rsidR="009149AA" w:rsidRDefault="009149AA" w:rsidP="003B3F0E">
      <w:pPr>
        <w:rPr>
          <w:rFonts w:ascii="Century" w:eastAsia="UD デジタル 教科書体 NK-R" w:hAnsi="Century"/>
          <w:szCs w:val="21"/>
        </w:rPr>
      </w:pPr>
      <w:r>
        <w:rPr>
          <w:rFonts w:ascii="Century" w:eastAsia="UD デジタル 教科書体 NK-R" w:hAnsi="Century" w:hint="eastAsia"/>
          <w:szCs w:val="21"/>
        </w:rPr>
        <w:lastRenderedPageBreak/>
        <w:t>［まとめ］</w:t>
      </w:r>
    </w:p>
    <w:p w14:paraId="349CB0A8" w14:textId="5B57C126" w:rsidR="007743EB" w:rsidRDefault="009149AA" w:rsidP="003B3F0E">
      <w:pPr>
        <w:rPr>
          <w:rFonts w:ascii="Century" w:eastAsia="UD デジタル 教科書体 NK-R" w:hAnsi="Century"/>
          <w:szCs w:val="21"/>
        </w:rPr>
      </w:pPr>
      <w:r>
        <w:rPr>
          <w:rFonts w:ascii="Century" w:eastAsia="UD デジタル 教科書体 NK-R" w:hAnsi="Century" w:hint="eastAsia"/>
          <w:szCs w:val="21"/>
        </w:rPr>
        <w:t>（１）「性転換のために手術は不必要」（最高裁判決）　という主張の根拠をまとめましょう。</w:t>
      </w:r>
    </w:p>
    <w:p w14:paraId="69C75B75" w14:textId="77777777" w:rsidR="007743EB" w:rsidRPr="009149AA" w:rsidRDefault="007743EB" w:rsidP="003B3F0E">
      <w:pPr>
        <w:rPr>
          <w:rFonts w:ascii="Century" w:eastAsia="UD デジタル 教科書体 NK-R" w:hAnsi="Century"/>
          <w:szCs w:val="21"/>
        </w:rPr>
      </w:pPr>
    </w:p>
    <w:p w14:paraId="1C0864BE" w14:textId="77777777" w:rsidR="007743EB" w:rsidRDefault="007743EB" w:rsidP="003B3F0E">
      <w:pPr>
        <w:rPr>
          <w:rFonts w:ascii="Century" w:eastAsia="UD デジタル 教科書体 NK-R" w:hAnsi="Century"/>
          <w:szCs w:val="21"/>
        </w:rPr>
      </w:pPr>
    </w:p>
    <w:p w14:paraId="6715B403" w14:textId="77777777" w:rsidR="007743EB" w:rsidRDefault="007743EB" w:rsidP="003B3F0E">
      <w:pPr>
        <w:rPr>
          <w:rFonts w:ascii="Century" w:eastAsia="UD デジタル 教科書体 NK-R" w:hAnsi="Century"/>
          <w:szCs w:val="21"/>
        </w:rPr>
      </w:pPr>
    </w:p>
    <w:p w14:paraId="459C4D26" w14:textId="6973D241" w:rsidR="009149AA" w:rsidRDefault="009149AA" w:rsidP="003B3F0E">
      <w:pPr>
        <w:rPr>
          <w:rFonts w:ascii="Century" w:eastAsia="UD デジタル 教科書体 NK-R" w:hAnsi="Century"/>
          <w:szCs w:val="21"/>
        </w:rPr>
      </w:pPr>
      <w:r>
        <w:rPr>
          <w:rFonts w:ascii="Century" w:eastAsia="UD デジタル 教科書体 NK-R" w:hAnsi="Century" w:hint="eastAsia"/>
          <w:szCs w:val="21"/>
        </w:rPr>
        <w:t>(</w:t>
      </w:r>
      <w:r>
        <w:rPr>
          <w:rFonts w:ascii="Century" w:eastAsia="UD デジタル 教科書体 NK-R" w:hAnsi="Century"/>
          <w:szCs w:val="21"/>
        </w:rPr>
        <w:t>2)</w:t>
      </w:r>
      <w:r>
        <w:rPr>
          <w:rFonts w:ascii="Century" w:eastAsia="UD デジタル 教科書体 NK-R" w:hAnsi="Century" w:hint="eastAsia"/>
          <w:szCs w:val="21"/>
        </w:rPr>
        <w:t>「性転換のために手術は必要だ」（最高裁判決への反対意見）という主張の根拠をまとめましょう。</w:t>
      </w:r>
    </w:p>
    <w:p w14:paraId="15C67CB7" w14:textId="77777777" w:rsidR="007743EB" w:rsidRDefault="007743EB" w:rsidP="003B3F0E">
      <w:pPr>
        <w:rPr>
          <w:rFonts w:ascii="Century" w:eastAsia="UD デジタル 教科書体 NK-R" w:hAnsi="Century"/>
          <w:szCs w:val="21"/>
        </w:rPr>
      </w:pPr>
    </w:p>
    <w:p w14:paraId="1274B6AE" w14:textId="77777777" w:rsidR="007743EB" w:rsidRDefault="007743EB" w:rsidP="003B3F0E">
      <w:pPr>
        <w:rPr>
          <w:rFonts w:ascii="Century" w:eastAsia="UD デジタル 教科書体 NK-R" w:hAnsi="Century"/>
          <w:szCs w:val="21"/>
        </w:rPr>
      </w:pPr>
    </w:p>
    <w:p w14:paraId="2E3CE79B" w14:textId="77777777" w:rsidR="007743EB" w:rsidRDefault="007743EB" w:rsidP="003B3F0E">
      <w:pPr>
        <w:rPr>
          <w:rFonts w:ascii="Century" w:eastAsia="UD デジタル 教科書体 NK-R" w:hAnsi="Century"/>
          <w:szCs w:val="21"/>
        </w:rPr>
      </w:pPr>
    </w:p>
    <w:p w14:paraId="2166069D" w14:textId="0FEAA4B9" w:rsidR="009149AA" w:rsidRDefault="009149AA" w:rsidP="003B3F0E">
      <w:pPr>
        <w:rPr>
          <w:rFonts w:ascii="Century" w:eastAsia="UD デジタル 教科書体 NK-R" w:hAnsi="Century"/>
          <w:szCs w:val="21"/>
        </w:rPr>
      </w:pPr>
      <w:r>
        <w:rPr>
          <w:rFonts w:ascii="Century" w:eastAsia="UD デジタル 教科書体 NK-R" w:hAnsi="Century" w:hint="eastAsia"/>
          <w:szCs w:val="21"/>
        </w:rPr>
        <w:t>(</w:t>
      </w:r>
      <w:r>
        <w:rPr>
          <w:rFonts w:ascii="Century" w:eastAsia="UD デジタル 教科書体 NK-R" w:hAnsi="Century"/>
          <w:szCs w:val="21"/>
        </w:rPr>
        <w:t xml:space="preserve">3) Do you think that transgender people should undergo surgery for gender changes? </w:t>
      </w:r>
    </w:p>
    <w:p w14:paraId="60F7B286" w14:textId="77777777" w:rsidR="009149AA" w:rsidRDefault="009149AA" w:rsidP="003B3F0E">
      <w:pPr>
        <w:rPr>
          <w:rFonts w:ascii="Century" w:eastAsia="UD デジタル 教科書体 NK-R" w:hAnsi="Century"/>
          <w:szCs w:val="21"/>
        </w:rPr>
      </w:pPr>
    </w:p>
    <w:p w14:paraId="292D4E08" w14:textId="77777777" w:rsidR="009149AA" w:rsidRDefault="009149AA" w:rsidP="003B3F0E">
      <w:pPr>
        <w:rPr>
          <w:rFonts w:ascii="Century" w:eastAsia="UD デジタル 教科書体 NK-R" w:hAnsi="Century"/>
          <w:szCs w:val="21"/>
        </w:rPr>
      </w:pPr>
    </w:p>
    <w:p w14:paraId="7C933DCF" w14:textId="77777777" w:rsidR="009149AA" w:rsidRDefault="009149AA" w:rsidP="003B3F0E">
      <w:pPr>
        <w:rPr>
          <w:rFonts w:ascii="Century" w:eastAsia="UD デジタル 教科書体 NK-R" w:hAnsi="Century"/>
          <w:szCs w:val="21"/>
        </w:rPr>
      </w:pPr>
    </w:p>
    <w:p w14:paraId="6FE3E214" w14:textId="77777777" w:rsidR="007743EB" w:rsidRDefault="007743EB" w:rsidP="003B3F0E">
      <w:pPr>
        <w:rPr>
          <w:rFonts w:ascii="Century" w:eastAsia="UD デジタル 教科書体 NK-R" w:hAnsi="Century"/>
          <w:szCs w:val="21"/>
        </w:rPr>
      </w:pPr>
    </w:p>
    <w:p w14:paraId="01BD8E51" w14:textId="4169225C" w:rsidR="007743EB" w:rsidRDefault="007743EB" w:rsidP="003B3F0E">
      <w:pPr>
        <w:rPr>
          <w:rFonts w:ascii="Century" w:eastAsia="UD デジタル 教科書体 NK-R" w:hAnsi="Century"/>
          <w:szCs w:val="21"/>
        </w:rPr>
      </w:pPr>
      <w:r>
        <w:rPr>
          <w:rFonts w:ascii="Century" w:eastAsia="UD デジタル 教科書体 NK-R" w:hAnsi="Century" w:hint="eastAsia"/>
          <w:szCs w:val="21"/>
        </w:rPr>
        <w:t>★次の文を３回以上読んで、暗唱しましょう。</w:t>
      </w:r>
    </w:p>
    <w:p w14:paraId="69D50C1C" w14:textId="0897E714" w:rsidR="007743EB" w:rsidRDefault="007743EB" w:rsidP="009149AA">
      <w:pPr>
        <w:pStyle w:val="a3"/>
        <w:ind w:left="210" w:hangingChars="100" w:hanging="210"/>
        <w:rPr>
          <w:rFonts w:ascii="Century" w:hAnsi="Century"/>
        </w:rPr>
      </w:pPr>
      <w:r>
        <w:rPr>
          <w:rFonts w:ascii="Century" w:hAnsi="Century"/>
        </w:rPr>
        <w:t>1.  Under th</w:t>
      </w:r>
      <w:r w:rsidRPr="0015648F">
        <w:rPr>
          <w:rFonts w:ascii="Century" w:hAnsi="Century"/>
        </w:rPr>
        <w:t>e law</w:t>
      </w:r>
      <w:r>
        <w:rPr>
          <w:rFonts w:ascii="Century" w:hAnsi="Century"/>
        </w:rPr>
        <w:t>,</w:t>
      </w:r>
      <w:r w:rsidRPr="0015648F">
        <w:rPr>
          <w:rFonts w:ascii="Century" w:hAnsi="Century"/>
        </w:rPr>
        <w:t xml:space="preserve"> </w:t>
      </w:r>
      <w:r>
        <w:rPr>
          <w:rFonts w:ascii="Century" w:hAnsi="Century"/>
        </w:rPr>
        <w:t>if</w:t>
      </w:r>
      <w:r w:rsidRPr="0015648F">
        <w:rPr>
          <w:rFonts w:ascii="Century" w:hAnsi="Century"/>
        </w:rPr>
        <w:t xml:space="preserve"> </w:t>
      </w:r>
      <w:r>
        <w:rPr>
          <w:rFonts w:ascii="Century" w:hAnsi="Century"/>
        </w:rPr>
        <w:t xml:space="preserve">transgender </w:t>
      </w:r>
      <w:r w:rsidRPr="0015648F">
        <w:rPr>
          <w:rFonts w:ascii="Century" w:hAnsi="Century"/>
        </w:rPr>
        <w:t xml:space="preserve">people </w:t>
      </w:r>
      <w:r>
        <w:rPr>
          <w:rFonts w:ascii="Century" w:hAnsi="Century"/>
        </w:rPr>
        <w:t xml:space="preserve">want </w:t>
      </w:r>
      <w:r w:rsidRPr="0015648F">
        <w:rPr>
          <w:rFonts w:ascii="Century" w:hAnsi="Century"/>
        </w:rPr>
        <w:t>to change their gender</w:t>
      </w:r>
      <w:r>
        <w:rPr>
          <w:rFonts w:ascii="Century" w:hAnsi="Century"/>
        </w:rPr>
        <w:t xml:space="preserve">, they </w:t>
      </w:r>
      <w:r w:rsidRPr="0015648F">
        <w:rPr>
          <w:rFonts w:ascii="Century" w:hAnsi="Century"/>
        </w:rPr>
        <w:t xml:space="preserve">must have their original </w:t>
      </w:r>
      <w:r w:rsidR="009149AA">
        <w:rPr>
          <w:rFonts w:ascii="Century" w:hAnsi="Century"/>
        </w:rPr>
        <w:br/>
      </w:r>
      <w:r w:rsidRPr="0015648F">
        <w:rPr>
          <w:rFonts w:ascii="Century" w:hAnsi="Century"/>
        </w:rPr>
        <w:t>sex organs, including testes or ovaries, removed</w:t>
      </w:r>
      <w:r>
        <w:rPr>
          <w:rFonts w:ascii="Century" w:hAnsi="Century"/>
        </w:rPr>
        <w:t>, which means they need surgery.</w:t>
      </w:r>
      <w:r w:rsidRPr="0015648F">
        <w:rPr>
          <w:rFonts w:ascii="Century" w:hAnsi="Century"/>
        </w:rPr>
        <w:t xml:space="preserve">  </w:t>
      </w:r>
    </w:p>
    <w:p w14:paraId="1517063D" w14:textId="591EE99E" w:rsidR="007743EB" w:rsidRDefault="007743EB" w:rsidP="007743EB">
      <w:pPr>
        <w:rPr>
          <w:rFonts w:ascii="Century" w:eastAsia="UD デジタル 教科書体 NK-R" w:hAnsi="Century"/>
          <w:szCs w:val="21"/>
        </w:rPr>
      </w:pPr>
      <w:r>
        <w:rPr>
          <w:rFonts w:ascii="Century" w:hAnsi="Century"/>
        </w:rPr>
        <w:t xml:space="preserve">2.  The judges of </w:t>
      </w:r>
      <w:r w:rsidRPr="00D93087">
        <w:rPr>
          <w:rFonts w:ascii="Century" w:hAnsi="Century"/>
        </w:rPr>
        <w:t xml:space="preserve">Japan’s Supreme Court </w:t>
      </w:r>
      <w:r>
        <w:rPr>
          <w:rFonts w:ascii="Century" w:hAnsi="Century"/>
        </w:rPr>
        <w:t>unanimously</w:t>
      </w:r>
      <w:r w:rsidRPr="00D93087">
        <w:rPr>
          <w:rFonts w:ascii="Century" w:hAnsi="Century"/>
        </w:rPr>
        <w:t xml:space="preserve"> ruled that </w:t>
      </w:r>
      <w:r>
        <w:rPr>
          <w:rFonts w:ascii="Century" w:hAnsi="Century"/>
        </w:rPr>
        <w:t>the law</w:t>
      </w:r>
      <w:r w:rsidRPr="00D93087">
        <w:rPr>
          <w:rFonts w:ascii="Century" w:hAnsi="Century"/>
        </w:rPr>
        <w:t xml:space="preserve"> is unconstitutional</w:t>
      </w:r>
      <w:r>
        <w:rPr>
          <w:rFonts w:ascii="Century" w:hAnsi="Century"/>
        </w:rPr>
        <w:t xml:space="preserve">.  </w:t>
      </w:r>
    </w:p>
    <w:p w14:paraId="7069D20C" w14:textId="414397AF" w:rsidR="007743EB" w:rsidRPr="007743EB" w:rsidRDefault="007743EB" w:rsidP="003B3F0E">
      <w:pPr>
        <w:rPr>
          <w:rFonts w:ascii="Century" w:hAnsi="Century"/>
          <w:shd w:val="clear" w:color="auto" w:fill="FFFFFF"/>
        </w:rPr>
      </w:pPr>
      <w:r>
        <w:rPr>
          <w:rFonts w:ascii="Century" w:hAnsi="Century"/>
          <w:shd w:val="clear" w:color="auto" w:fill="FFFFFF"/>
        </w:rPr>
        <w:t>3.  A</w:t>
      </w:r>
      <w:r w:rsidRPr="00990D6A">
        <w:rPr>
          <w:rFonts w:ascii="Century" w:hAnsi="Century"/>
          <w:shd w:val="clear" w:color="auto" w:fill="FFFFFF"/>
        </w:rPr>
        <w:t xml:space="preserve"> transgender woman </w:t>
      </w:r>
      <w:r>
        <w:rPr>
          <w:rFonts w:ascii="Century" w:hAnsi="Century"/>
          <w:shd w:val="clear" w:color="auto" w:fill="FFFFFF"/>
        </w:rPr>
        <w:t>says</w:t>
      </w:r>
      <w:r w:rsidRPr="00990D6A">
        <w:rPr>
          <w:rFonts w:ascii="Century" w:hAnsi="Century"/>
          <w:shd w:val="clear" w:color="auto" w:fill="FFFFFF"/>
        </w:rPr>
        <w:t xml:space="preserve"> the surgery requirement forces a huge economic and physical burden</w:t>
      </w:r>
      <w:r>
        <w:rPr>
          <w:rFonts w:ascii="Century" w:hAnsi="Century"/>
          <w:shd w:val="clear" w:color="auto" w:fill="FFFFFF"/>
        </w:rPr>
        <w:t>.</w:t>
      </w:r>
    </w:p>
    <w:p w14:paraId="2EEDF1E5" w14:textId="468894C0" w:rsidR="007743EB" w:rsidRDefault="007743EB" w:rsidP="009149AA">
      <w:pPr>
        <w:pBdr>
          <w:bottom w:val="single" w:sz="4" w:space="1" w:color="auto"/>
        </w:pBdr>
        <w:ind w:left="210" w:hangingChars="100" w:hanging="210"/>
        <w:rPr>
          <w:rFonts w:ascii="Century" w:eastAsia="UD デジタル 教科書体 NK-R" w:hAnsi="Century"/>
          <w:szCs w:val="21"/>
        </w:rPr>
      </w:pPr>
      <w:r>
        <w:rPr>
          <w:rFonts w:ascii="Century" w:hAnsi="Century" w:hint="eastAsia"/>
        </w:rPr>
        <w:t>4</w:t>
      </w:r>
      <w:r>
        <w:rPr>
          <w:rFonts w:ascii="Century" w:hAnsi="Century"/>
        </w:rPr>
        <w:t xml:space="preserve">.  </w:t>
      </w:r>
      <w:r>
        <w:rPr>
          <w:rFonts w:ascii="Century" w:hAnsi="Century" w:hint="eastAsia"/>
        </w:rPr>
        <w:t>A</w:t>
      </w:r>
      <w:r>
        <w:rPr>
          <w:rFonts w:ascii="Century" w:hAnsi="Century"/>
        </w:rPr>
        <w:t xml:space="preserve"> lawyer </w:t>
      </w:r>
      <w:r w:rsidRPr="00F13A8D">
        <w:rPr>
          <w:rFonts w:ascii="Century" w:hAnsi="Century"/>
        </w:rPr>
        <w:t xml:space="preserve">Taro Takimoto </w:t>
      </w:r>
      <w:r>
        <w:rPr>
          <w:rFonts w:ascii="Century" w:hAnsi="Century"/>
        </w:rPr>
        <w:t>criticized the decision</w:t>
      </w:r>
      <w:r w:rsidRPr="00F13A8D">
        <w:rPr>
          <w:rFonts w:ascii="Century" w:hAnsi="Century"/>
        </w:rPr>
        <w:t xml:space="preserve">, </w:t>
      </w:r>
      <w:r>
        <w:rPr>
          <w:rFonts w:ascii="Century" w:hAnsi="Century"/>
        </w:rPr>
        <w:t xml:space="preserve">saying </w:t>
      </w:r>
      <w:r w:rsidRPr="00F13A8D">
        <w:rPr>
          <w:rFonts w:ascii="Century" w:hAnsi="Century"/>
        </w:rPr>
        <w:t xml:space="preserve">"Its logic is based on the idea that </w:t>
      </w:r>
      <w:r w:rsidR="009149AA">
        <w:rPr>
          <w:rFonts w:ascii="Century" w:hAnsi="Century"/>
        </w:rPr>
        <w:br/>
      </w:r>
      <w:r w:rsidRPr="00F13A8D">
        <w:rPr>
          <w:rFonts w:ascii="Century" w:hAnsi="Century"/>
        </w:rPr>
        <w:t xml:space="preserve">gender identity should </w:t>
      </w:r>
      <w:r>
        <w:rPr>
          <w:rFonts w:ascii="Century" w:hAnsi="Century"/>
        </w:rPr>
        <w:t xml:space="preserve">be </w:t>
      </w:r>
      <w:r w:rsidRPr="00F13A8D">
        <w:rPr>
          <w:rFonts w:ascii="Century" w:hAnsi="Century"/>
        </w:rPr>
        <w:t>prioritized over the rights of others."</w:t>
      </w:r>
    </w:p>
    <w:p w14:paraId="4821A77B" w14:textId="5C3048C1" w:rsidR="000767A2" w:rsidRPr="000767A2" w:rsidRDefault="000767A2" w:rsidP="000767A2">
      <w:pPr>
        <w:rPr>
          <w:rFonts w:ascii="Century" w:eastAsia="UD デジタル 教科書体 NK-R" w:hAnsi="Century"/>
          <w:szCs w:val="21"/>
        </w:rPr>
      </w:pPr>
      <w:r>
        <w:rPr>
          <w:rFonts w:ascii="Century" w:eastAsia="UD デジタル 教科書体 NK-R" w:hAnsi="Century" w:hint="eastAsia"/>
          <w:szCs w:val="21"/>
        </w:rPr>
        <w:t>１）</w:t>
      </w:r>
      <w:r w:rsidR="007743EB" w:rsidRPr="000767A2">
        <w:rPr>
          <w:rFonts w:ascii="Century" w:eastAsia="UD デジタル 教科書体 NK-R" w:hAnsi="Century" w:hint="eastAsia"/>
          <w:szCs w:val="21"/>
        </w:rPr>
        <w:t>その法律においては、もしトランスジェンダーの人が性別を変えたければ、精巣や卵巣を含めた、彼らに元から</w:t>
      </w:r>
    </w:p>
    <w:p w14:paraId="444C97A2" w14:textId="0D6DCB6C" w:rsidR="007743EB" w:rsidRPr="000767A2" w:rsidRDefault="007743EB" w:rsidP="000767A2">
      <w:pPr>
        <w:pStyle w:val="ac"/>
        <w:ind w:leftChars="0" w:left="240"/>
        <w:rPr>
          <w:rFonts w:ascii="Century" w:eastAsia="UD デジタル 教科書体 NK-R" w:hAnsi="Century"/>
          <w:szCs w:val="21"/>
        </w:rPr>
      </w:pPr>
      <w:r w:rsidRPr="000767A2">
        <w:rPr>
          <w:rFonts w:ascii="Century" w:eastAsia="UD デジタル 教科書体 NK-R" w:hAnsi="Century" w:hint="eastAsia"/>
          <w:szCs w:val="21"/>
        </w:rPr>
        <w:t>備わっている</w:t>
      </w:r>
      <w:r w:rsidR="000767A2" w:rsidRPr="000767A2">
        <w:rPr>
          <w:rFonts w:ascii="Century" w:eastAsia="UD デジタル 教科書体 NK-R" w:hAnsi="Century" w:hint="eastAsia"/>
          <w:szCs w:val="21"/>
        </w:rPr>
        <w:t>性的な臓器を取り除かなければならず、それは彼らが手術しなければいけないことを意味している。</w:t>
      </w:r>
    </w:p>
    <w:p w14:paraId="26A9996B" w14:textId="27AB23DF" w:rsidR="000767A2" w:rsidRDefault="000767A2" w:rsidP="003B3F0E">
      <w:pPr>
        <w:rPr>
          <w:rFonts w:ascii="Century" w:eastAsia="UD デジタル 教科書体 NK-R" w:hAnsi="Century"/>
          <w:szCs w:val="21"/>
        </w:rPr>
      </w:pPr>
      <w:r>
        <w:rPr>
          <w:rFonts w:ascii="Century" w:eastAsia="UD デジタル 教科書体 NK-R" w:hAnsi="Century" w:hint="eastAsia"/>
          <w:szCs w:val="21"/>
        </w:rPr>
        <w:t xml:space="preserve">　　　　　★</w:t>
      </w:r>
      <w:r>
        <w:rPr>
          <w:rFonts w:ascii="Century" w:eastAsia="UD デジタル 教科書体 NK-R" w:hAnsi="Century" w:hint="eastAsia"/>
          <w:szCs w:val="21"/>
        </w:rPr>
        <w:t>h</w:t>
      </w:r>
      <w:r>
        <w:rPr>
          <w:rFonts w:ascii="Century" w:eastAsia="UD デジタル 教科書体 NK-R" w:hAnsi="Century"/>
          <w:szCs w:val="21"/>
        </w:rPr>
        <w:t xml:space="preserve">ave </w:t>
      </w:r>
      <w:r>
        <w:rPr>
          <w:rFonts w:ascii="Century" w:eastAsia="UD デジタル 教科書体 NK-R" w:hAnsi="Century" w:hint="eastAsia"/>
          <w:szCs w:val="21"/>
        </w:rPr>
        <w:t>～</w:t>
      </w:r>
      <w:r>
        <w:rPr>
          <w:rFonts w:ascii="Century" w:eastAsia="UD デジタル 教科書体 NK-R" w:hAnsi="Century" w:hint="eastAsia"/>
          <w:szCs w:val="21"/>
        </w:rPr>
        <w:t xml:space="preserve"> </w:t>
      </w:r>
      <w:r>
        <w:rPr>
          <w:rFonts w:ascii="Century" w:eastAsia="UD デジタル 教科書体 NK-R" w:hAnsi="Century"/>
          <w:szCs w:val="21"/>
        </w:rPr>
        <w:t>removed</w:t>
      </w:r>
      <w:r>
        <w:rPr>
          <w:rFonts w:ascii="Century" w:eastAsia="UD デジタル 教科書体 NK-R" w:hAnsi="Century" w:hint="eastAsia"/>
          <w:szCs w:val="21"/>
        </w:rPr>
        <w:t>：</w:t>
      </w:r>
      <w:r>
        <w:rPr>
          <w:rFonts w:ascii="Century" w:eastAsia="UD デジタル 教科書体 NK-R" w:hAnsi="Century" w:hint="eastAsia"/>
          <w:szCs w:val="21"/>
        </w:rPr>
        <w:t xml:space="preserve"> </w:t>
      </w:r>
      <w:r>
        <w:rPr>
          <w:rFonts w:ascii="Century" w:eastAsia="UD デジタル 教科書体 NK-R" w:hAnsi="Century" w:hint="eastAsia"/>
          <w:szCs w:val="21"/>
        </w:rPr>
        <w:t>～を取り除いてもらう　［使役の</w:t>
      </w:r>
      <w:r>
        <w:rPr>
          <w:rFonts w:ascii="Century" w:eastAsia="UD デジタル 教科書体 NK-R" w:hAnsi="Century" w:hint="eastAsia"/>
          <w:szCs w:val="21"/>
        </w:rPr>
        <w:t>h</w:t>
      </w:r>
      <w:r>
        <w:rPr>
          <w:rFonts w:ascii="Century" w:eastAsia="UD デジタル 教科書体 NK-R" w:hAnsi="Century"/>
          <w:szCs w:val="21"/>
        </w:rPr>
        <w:t>ave</w:t>
      </w:r>
      <w:r>
        <w:rPr>
          <w:rFonts w:ascii="Century" w:eastAsia="UD デジタル 教科書体 NK-R" w:hAnsi="Century" w:hint="eastAsia"/>
          <w:szCs w:val="21"/>
        </w:rPr>
        <w:t>］</w:t>
      </w:r>
    </w:p>
    <w:p w14:paraId="7A696FD3" w14:textId="29395A89" w:rsidR="000767A2" w:rsidRPr="000767A2" w:rsidRDefault="000767A2" w:rsidP="003B3F0E">
      <w:pPr>
        <w:rPr>
          <w:rFonts w:ascii="Century" w:eastAsia="UD デジタル 教科書体 NK-R" w:hAnsi="Century"/>
          <w:szCs w:val="21"/>
        </w:rPr>
      </w:pPr>
      <w:r>
        <w:rPr>
          <w:rFonts w:ascii="Century" w:eastAsia="UD デジタル 教科書体 NK-R" w:hAnsi="Century" w:hint="eastAsia"/>
          <w:szCs w:val="21"/>
        </w:rPr>
        <w:t xml:space="preserve">　　　　　★</w:t>
      </w:r>
      <w:r>
        <w:rPr>
          <w:rFonts w:ascii="Century" w:eastAsia="UD デジタル 教科書体 NK-R" w:hAnsi="Century"/>
          <w:szCs w:val="21"/>
        </w:rPr>
        <w:t xml:space="preserve"> , which …  : </w:t>
      </w:r>
      <w:r>
        <w:rPr>
          <w:rFonts w:ascii="Century" w:eastAsia="UD デジタル 教科書体 NK-R" w:hAnsi="Century" w:hint="eastAsia"/>
          <w:szCs w:val="21"/>
        </w:rPr>
        <w:t>この</w:t>
      </w:r>
      <w:r>
        <w:rPr>
          <w:rFonts w:ascii="Century" w:eastAsia="UD デジタル 教科書体 NK-R" w:hAnsi="Century" w:hint="eastAsia"/>
          <w:szCs w:val="21"/>
        </w:rPr>
        <w:t>w</w:t>
      </w:r>
      <w:r>
        <w:rPr>
          <w:rFonts w:ascii="Century" w:eastAsia="UD デジタル 教科書体 NK-R" w:hAnsi="Century"/>
          <w:szCs w:val="21"/>
        </w:rPr>
        <w:t>hich</w:t>
      </w:r>
      <w:r>
        <w:rPr>
          <w:rFonts w:ascii="Century" w:eastAsia="UD デジタル 教科書体 NK-R" w:hAnsi="Century" w:hint="eastAsia"/>
          <w:szCs w:val="21"/>
        </w:rPr>
        <w:t>の先行詞は、前文全てとなります。</w:t>
      </w:r>
    </w:p>
    <w:p w14:paraId="5CE7D614" w14:textId="00BF6338" w:rsidR="000767A2" w:rsidRPr="009149AA" w:rsidRDefault="000767A2" w:rsidP="003B3F0E">
      <w:pPr>
        <w:rPr>
          <w:rFonts w:ascii="Century" w:eastAsia="UD デジタル 教科書体 NK-R" w:hAnsi="Century"/>
          <w:szCs w:val="21"/>
        </w:rPr>
      </w:pPr>
      <w:r>
        <w:rPr>
          <w:rFonts w:ascii="Century" w:eastAsia="UD デジタル 教科書体 NK-R" w:hAnsi="Century" w:hint="eastAsia"/>
          <w:szCs w:val="21"/>
        </w:rPr>
        <w:t>２）日本の最高裁判所の裁判官達は、その法律は憲法違反だと、全員一致で判決を出しました。</w:t>
      </w:r>
    </w:p>
    <w:p w14:paraId="4A185AE3" w14:textId="494E0A2C" w:rsidR="000767A2" w:rsidRDefault="000767A2" w:rsidP="003B3F0E">
      <w:pPr>
        <w:rPr>
          <w:rFonts w:ascii="Century" w:eastAsia="UD デジタル 教科書体 NK-R" w:hAnsi="Century"/>
          <w:szCs w:val="21"/>
        </w:rPr>
      </w:pPr>
      <w:r>
        <w:rPr>
          <w:rFonts w:ascii="Century" w:eastAsia="UD デジタル 教科書体 NK-R" w:hAnsi="Century" w:hint="eastAsia"/>
          <w:szCs w:val="21"/>
        </w:rPr>
        <w:t>３）あるトランスジェンダーの女性は、手術の要求は経済的にも身体的にも大きな負担を強いると言っています。</w:t>
      </w:r>
    </w:p>
    <w:p w14:paraId="728FCB1F" w14:textId="03B33402" w:rsidR="007743EB" w:rsidRPr="000767A2" w:rsidRDefault="000767A2" w:rsidP="003B3F0E">
      <w:pPr>
        <w:rPr>
          <w:rFonts w:ascii="Century" w:eastAsia="UD デジタル 教科書体 NK-R" w:hAnsi="Century"/>
          <w:szCs w:val="21"/>
        </w:rPr>
      </w:pPr>
      <w:r>
        <w:rPr>
          <w:rFonts w:ascii="Century" w:eastAsia="UD デジタル 教科書体 NK-R" w:hAnsi="Century" w:hint="eastAsia"/>
          <w:szCs w:val="21"/>
        </w:rPr>
        <w:t>４）滝本太郎弁護士は、</w:t>
      </w:r>
      <w:bookmarkStart w:id="7" w:name="_Hlk150279989"/>
      <w:r>
        <w:rPr>
          <w:rFonts w:ascii="Century" w:eastAsia="UD デジタル 教科書体 NK-R" w:hAnsi="Century" w:hint="eastAsia"/>
          <w:szCs w:val="21"/>
        </w:rPr>
        <w:t>「この論理は、性別のアイデンティティーが他者の権利よりも優遇されるという考え方に基づいています」と、（</w:t>
      </w:r>
      <w:bookmarkEnd w:id="7"/>
      <w:r>
        <w:rPr>
          <w:rFonts w:ascii="Century" w:eastAsia="UD デジタル 教科書体 NK-R" w:hAnsi="Century" w:hint="eastAsia"/>
          <w:szCs w:val="21"/>
        </w:rPr>
        <w:t>最高裁判所の）この決定を批判した。</w:t>
      </w:r>
    </w:p>
    <w:p w14:paraId="2021371A" w14:textId="77777777" w:rsidR="007743EB" w:rsidRDefault="007743EB" w:rsidP="00C94DC8">
      <w:pPr>
        <w:pBdr>
          <w:bottom w:val="single" w:sz="4" w:space="1" w:color="auto"/>
        </w:pBdr>
        <w:rPr>
          <w:rFonts w:ascii="Century" w:eastAsia="UD デジタル 教科書体 NK-R" w:hAnsi="Century"/>
          <w:szCs w:val="21"/>
        </w:rPr>
      </w:pPr>
    </w:p>
    <w:p w14:paraId="0ECEA454" w14:textId="3447D58D" w:rsidR="00C94DC8" w:rsidRPr="004F4EE6" w:rsidRDefault="007B157D" w:rsidP="007B157D">
      <w:pPr>
        <w:pStyle w:val="a3"/>
        <w:rPr>
          <w:rFonts w:ascii="Century" w:eastAsia="UD デジタル 教科書体 NK-R" w:hAnsi="Century"/>
        </w:rPr>
      </w:pPr>
      <w:r>
        <w:rPr>
          <w:rFonts w:ascii="Century" w:eastAsia="UD デジタル 教科書体 NK-R" w:hAnsi="Century" w:hint="eastAsia"/>
        </w:rPr>
        <w:t>◆</w:t>
      </w:r>
      <w:r w:rsidR="00C94DC8" w:rsidRPr="004F4EE6">
        <w:rPr>
          <w:rFonts w:ascii="Century" w:eastAsia="UD デジタル 教科書体 NK-R" w:hAnsi="Century"/>
        </w:rPr>
        <w:t>have</w:t>
      </w:r>
      <w:r>
        <w:rPr>
          <w:rFonts w:ascii="Century" w:eastAsia="UD デジタル 教科書体 NK-R" w:hAnsi="Century" w:hint="eastAsia"/>
        </w:rPr>
        <w:t xml:space="preserve"> </w:t>
      </w:r>
      <w:r w:rsidR="00C94DC8" w:rsidRPr="004F4EE6">
        <w:rPr>
          <w:rFonts w:ascii="Century" w:eastAsia="UD デジタル 教科書体 NK-R" w:hAnsi="Century"/>
        </w:rPr>
        <w:t>＋</w:t>
      </w:r>
      <w:r>
        <w:rPr>
          <w:rFonts w:ascii="Century" w:eastAsia="UD デジタル 教科書体 NK-R" w:hAnsi="Century" w:hint="eastAsia"/>
        </w:rPr>
        <w:t xml:space="preserve"> </w:t>
      </w:r>
      <w:r>
        <w:rPr>
          <w:rFonts w:ascii="Century" w:eastAsia="UD デジタル 教科書体 NK-R" w:hAnsi="Century" w:hint="eastAsia"/>
        </w:rPr>
        <w:t>［</w:t>
      </w:r>
      <w:r w:rsidR="00C94DC8" w:rsidRPr="004F4EE6">
        <w:rPr>
          <w:rFonts w:ascii="Century" w:eastAsia="UD デジタル 教科書体 NK-R" w:hAnsi="Century"/>
        </w:rPr>
        <w:t>目的語</w:t>
      </w:r>
      <w:r>
        <w:rPr>
          <w:rFonts w:ascii="Century" w:eastAsia="UD デジタル 教科書体 NK-R" w:hAnsi="Century" w:hint="eastAsia"/>
        </w:rPr>
        <w:t>］</w:t>
      </w:r>
      <w:r>
        <w:rPr>
          <w:rFonts w:ascii="Century" w:eastAsia="UD デジタル 教科書体 NK-R" w:hAnsi="Century" w:hint="eastAsia"/>
        </w:rPr>
        <w:t xml:space="preserve"> </w:t>
      </w:r>
      <w:r w:rsidR="00C94DC8" w:rsidRPr="004F4EE6">
        <w:rPr>
          <w:rFonts w:ascii="Century" w:eastAsia="UD デジタル 教科書体 NK-R" w:hAnsi="Century"/>
        </w:rPr>
        <w:t>＋</w:t>
      </w:r>
      <w:r>
        <w:rPr>
          <w:rFonts w:ascii="Century" w:eastAsia="UD デジタル 教科書体 NK-R" w:hAnsi="Century" w:hint="eastAsia"/>
        </w:rPr>
        <w:t xml:space="preserve"> </w:t>
      </w:r>
      <w:r>
        <w:rPr>
          <w:rFonts w:ascii="Century" w:eastAsia="UD デジタル 教科書体 NK-R" w:hAnsi="Century" w:hint="eastAsia"/>
        </w:rPr>
        <w:t>［</w:t>
      </w:r>
      <w:r w:rsidR="00C94DC8" w:rsidRPr="004F4EE6">
        <w:rPr>
          <w:rFonts w:ascii="Century" w:eastAsia="UD デジタル 教科書体 NK-R" w:hAnsi="Century"/>
        </w:rPr>
        <w:t>過去分詞</w:t>
      </w:r>
      <w:r>
        <w:rPr>
          <w:rFonts w:ascii="Century" w:eastAsia="UD デジタル 教科書体 NK-R" w:hAnsi="Century" w:hint="eastAsia"/>
        </w:rPr>
        <w:t xml:space="preserve">］　</w:t>
      </w:r>
      <w:r w:rsidR="00C94DC8" w:rsidRPr="004F4EE6">
        <w:rPr>
          <w:rFonts w:ascii="Century" w:eastAsia="UD デジタル 教科書体 NK-R" w:hAnsi="Century"/>
        </w:rPr>
        <w:t>：～を～してもらう／～させる</w:t>
      </w:r>
    </w:p>
    <w:p w14:paraId="1B0CB874" w14:textId="458F74DE" w:rsidR="00C94DC8" w:rsidRDefault="007B157D" w:rsidP="00C94DC8">
      <w:pPr>
        <w:pStyle w:val="a3"/>
        <w:rPr>
          <w:rFonts w:ascii="Century" w:eastAsia="UD デジタル 教科書体 NK-R" w:hAnsi="Century"/>
        </w:rPr>
      </w:pPr>
      <w:r>
        <w:rPr>
          <w:rFonts w:ascii="Century" w:eastAsia="UD デジタル 教科書体 NK-R" w:hAnsi="Century" w:hint="eastAsia"/>
        </w:rPr>
        <w:t>次の文を並べ替えましょう。</w:t>
      </w:r>
    </w:p>
    <w:p w14:paraId="50EA2315" w14:textId="621C4FCD" w:rsidR="00C94DC8" w:rsidRPr="004F4EE6" w:rsidRDefault="00C94DC8" w:rsidP="00C94DC8">
      <w:pPr>
        <w:pStyle w:val="a3"/>
        <w:rPr>
          <w:rFonts w:ascii="Century" w:eastAsia="UD デジタル 教科書体 NK-R" w:hAnsi="Century"/>
        </w:rPr>
      </w:pPr>
      <w:r w:rsidRPr="004F4EE6">
        <w:rPr>
          <w:rFonts w:ascii="Century" w:eastAsia="UD デジタル 教科書体 NK-R" w:hAnsi="Century"/>
        </w:rPr>
        <w:t>１）私は昨日、誰かに自転車を盗まれました。</w:t>
      </w:r>
    </w:p>
    <w:p w14:paraId="098DBE14" w14:textId="386FDDA3" w:rsidR="000767A2" w:rsidRPr="004F4EE6" w:rsidRDefault="004F4EE6" w:rsidP="00C94DC8">
      <w:pPr>
        <w:pStyle w:val="a3"/>
        <w:ind w:firstLineChars="200" w:firstLine="420"/>
        <w:rPr>
          <w:rFonts w:ascii="Century" w:eastAsia="UD デジタル 教科書体 NK-R" w:hAnsi="Century"/>
        </w:rPr>
      </w:pPr>
      <w:r w:rsidRPr="004F4EE6">
        <w:rPr>
          <w:rFonts w:ascii="Century" w:eastAsia="UD デジタル 教科書体 NK-R" w:hAnsi="Century"/>
        </w:rPr>
        <w:t>［</w:t>
      </w:r>
      <w:r w:rsidRPr="004F4EE6">
        <w:rPr>
          <w:rFonts w:ascii="Century" w:eastAsia="UD デジタル 教科書体 NK-R" w:hAnsi="Century"/>
        </w:rPr>
        <w:t xml:space="preserve"> by / stolen / my bike / yesterday / I / someone / had / . </w:t>
      </w:r>
      <w:r w:rsidRPr="004F4EE6">
        <w:rPr>
          <w:rFonts w:ascii="Century" w:eastAsia="UD デジタル 教科書体 NK-R" w:hAnsi="Century"/>
        </w:rPr>
        <w:t>］</w:t>
      </w:r>
    </w:p>
    <w:p w14:paraId="2CC36684" w14:textId="77777777" w:rsidR="004F4EE6" w:rsidRPr="004F4EE6" w:rsidRDefault="004F4EE6" w:rsidP="00C94DC8">
      <w:pPr>
        <w:pStyle w:val="a3"/>
        <w:ind w:firstLineChars="200" w:firstLine="420"/>
        <w:rPr>
          <w:rFonts w:ascii="Century" w:eastAsia="UD デジタル 教科書体 NK-R" w:hAnsi="Century"/>
        </w:rPr>
      </w:pPr>
    </w:p>
    <w:p w14:paraId="2C51DD44" w14:textId="33108A31" w:rsidR="000767A2" w:rsidRPr="004F4EE6" w:rsidRDefault="004F4EE6" w:rsidP="00C94DC8">
      <w:pPr>
        <w:pStyle w:val="a3"/>
        <w:rPr>
          <w:rFonts w:ascii="Century" w:eastAsia="UD デジタル 教科書体 NK-R" w:hAnsi="Century"/>
        </w:rPr>
      </w:pPr>
      <w:r w:rsidRPr="004F4EE6">
        <w:rPr>
          <w:rFonts w:ascii="Century" w:eastAsia="UD デジタル 教科書体 NK-R" w:hAnsi="Century"/>
        </w:rPr>
        <w:t>２）私は明日、髪を切ってもらうつもりだ。</w:t>
      </w:r>
    </w:p>
    <w:p w14:paraId="2D799A8F" w14:textId="7362AFAF" w:rsidR="00C94DC8" w:rsidRPr="004F4EE6" w:rsidRDefault="00C94DC8" w:rsidP="004F4EE6">
      <w:pPr>
        <w:pStyle w:val="a3"/>
        <w:ind w:firstLineChars="200" w:firstLine="420"/>
        <w:rPr>
          <w:rFonts w:ascii="Century" w:eastAsia="UD デジタル 教科書体 NK-R" w:hAnsi="Century"/>
        </w:rPr>
      </w:pPr>
      <w:r w:rsidRPr="004F4EE6">
        <w:rPr>
          <w:rFonts w:ascii="Century" w:eastAsia="UD デジタル 教科書体 NK-R" w:hAnsi="Century"/>
        </w:rPr>
        <w:t xml:space="preserve">I'm going to </w:t>
      </w:r>
      <w:r w:rsidR="004F4EE6" w:rsidRPr="004F4EE6">
        <w:rPr>
          <w:rFonts w:ascii="Century" w:eastAsia="UD デジタル 教科書体 NK-R" w:hAnsi="Century"/>
        </w:rPr>
        <w:t>［</w:t>
      </w:r>
      <w:r w:rsidR="004F4EE6" w:rsidRPr="004F4EE6">
        <w:rPr>
          <w:rFonts w:ascii="Century" w:eastAsia="UD デジタル 教科書体 NK-R" w:hAnsi="Century"/>
        </w:rPr>
        <w:t xml:space="preserve"> my</w:t>
      </w:r>
      <w:r w:rsidR="004F4EE6">
        <w:rPr>
          <w:rFonts w:ascii="Century" w:eastAsia="UD デジタル 教科書体 NK-R" w:hAnsi="Century"/>
        </w:rPr>
        <w:t xml:space="preserve"> </w:t>
      </w:r>
      <w:r w:rsidR="004F4EE6" w:rsidRPr="004F4EE6">
        <w:rPr>
          <w:rFonts w:ascii="Century" w:eastAsia="UD デジタル 教科書体 NK-R" w:hAnsi="Century"/>
        </w:rPr>
        <w:t xml:space="preserve"> / cut </w:t>
      </w:r>
      <w:r w:rsidR="007B157D">
        <w:rPr>
          <w:rFonts w:ascii="Century" w:eastAsia="UD デジタル 教科書体 NK-R" w:hAnsi="Century"/>
        </w:rPr>
        <w:t>/</w:t>
      </w:r>
      <w:r w:rsidR="004F4EE6" w:rsidRPr="004F4EE6">
        <w:rPr>
          <w:rFonts w:ascii="Century" w:eastAsia="UD デジタル 教科書体 NK-R" w:hAnsi="Century"/>
        </w:rPr>
        <w:t xml:space="preserve"> hair / </w:t>
      </w:r>
      <w:r w:rsidRPr="004F4EE6">
        <w:rPr>
          <w:rFonts w:ascii="Century" w:eastAsia="UD デジタル 教科書体 NK-R" w:hAnsi="Century"/>
        </w:rPr>
        <w:t xml:space="preserve">have </w:t>
      </w:r>
      <w:r w:rsidR="004F4EE6" w:rsidRPr="004F4EE6">
        <w:rPr>
          <w:rFonts w:ascii="Century" w:eastAsia="UD デジタル 教科書体 NK-R" w:hAnsi="Century"/>
        </w:rPr>
        <w:t>］</w:t>
      </w:r>
      <w:r w:rsidRPr="004F4EE6">
        <w:rPr>
          <w:rFonts w:ascii="Century" w:eastAsia="UD デジタル 教科書体 NK-R" w:hAnsi="Century"/>
        </w:rPr>
        <w:t xml:space="preserve"> tomorrow.</w:t>
      </w:r>
      <w:r w:rsidR="004F4EE6" w:rsidRPr="004F4EE6">
        <w:rPr>
          <w:rFonts w:ascii="Century" w:eastAsia="UD デジタル 教科書体 NK-R" w:hAnsi="Century"/>
        </w:rPr>
        <w:t xml:space="preserve">　</w:t>
      </w:r>
    </w:p>
    <w:p w14:paraId="253830C2" w14:textId="77777777" w:rsidR="004F4EE6" w:rsidRPr="004F4EE6" w:rsidRDefault="004F4EE6" w:rsidP="00C94DC8">
      <w:pPr>
        <w:pStyle w:val="a3"/>
        <w:rPr>
          <w:rFonts w:ascii="Century" w:eastAsia="UD デジタル 教科書体 NK-R" w:hAnsi="Century"/>
        </w:rPr>
      </w:pPr>
    </w:p>
    <w:p w14:paraId="2C73A16D" w14:textId="22E30960" w:rsidR="004F4EE6" w:rsidRPr="004F4EE6" w:rsidRDefault="004F4EE6" w:rsidP="00C94DC8">
      <w:pPr>
        <w:pStyle w:val="a3"/>
        <w:rPr>
          <w:rFonts w:ascii="Century" w:eastAsia="UD デジタル 教科書体 NK-R" w:hAnsi="Century"/>
        </w:rPr>
      </w:pPr>
      <w:r w:rsidRPr="004F4EE6">
        <w:rPr>
          <w:rFonts w:ascii="Century" w:eastAsia="UD デジタル 教科書体 NK-R" w:hAnsi="Century"/>
        </w:rPr>
        <w:t>３）私達は、家に白いペンキを塗ってもらっている。</w:t>
      </w:r>
    </w:p>
    <w:p w14:paraId="2D2B31C6" w14:textId="1DEBB482" w:rsidR="00C94DC8" w:rsidRPr="004F4EE6" w:rsidRDefault="00C94DC8" w:rsidP="004F4EE6">
      <w:pPr>
        <w:pStyle w:val="a3"/>
        <w:ind w:firstLineChars="200" w:firstLine="420"/>
        <w:rPr>
          <w:rFonts w:ascii="Century" w:eastAsia="UD デジタル 教科書体 NK-R" w:hAnsi="Century"/>
        </w:rPr>
      </w:pPr>
      <w:r w:rsidRPr="004F4EE6">
        <w:rPr>
          <w:rFonts w:ascii="Century" w:eastAsia="UD デジタル 教科書体 NK-R" w:hAnsi="Century"/>
        </w:rPr>
        <w:t>We're</w:t>
      </w:r>
      <w:r w:rsidR="004F4EE6" w:rsidRPr="004F4EE6">
        <w:rPr>
          <w:rFonts w:ascii="Century" w:eastAsia="UD デジタル 教科書体 NK-R" w:hAnsi="Century"/>
        </w:rPr>
        <w:t>［</w:t>
      </w:r>
      <w:r w:rsidR="004F4EE6" w:rsidRPr="004F4EE6">
        <w:rPr>
          <w:rFonts w:ascii="Century" w:eastAsia="UD デジタル 教科書体 NK-R" w:hAnsi="Century"/>
        </w:rPr>
        <w:t xml:space="preserve"> painted / our house / </w:t>
      </w:r>
      <w:r w:rsidRPr="004F4EE6">
        <w:rPr>
          <w:rFonts w:ascii="Century" w:eastAsia="UD デジタル 教科書体 NK-R" w:hAnsi="Century"/>
        </w:rPr>
        <w:t>having</w:t>
      </w:r>
      <w:r w:rsidR="004F4EE6" w:rsidRPr="004F4EE6">
        <w:rPr>
          <w:rFonts w:ascii="Century" w:eastAsia="UD デジタル 教科書体 NK-R" w:hAnsi="Century"/>
        </w:rPr>
        <w:t xml:space="preserve"> /</w:t>
      </w:r>
      <w:r w:rsidRPr="004F4EE6">
        <w:rPr>
          <w:rFonts w:ascii="Century" w:eastAsia="UD デジタル 教科書体 NK-R" w:hAnsi="Century"/>
        </w:rPr>
        <w:t xml:space="preserve"> </w:t>
      </w:r>
      <w:r w:rsidR="004F4EE6" w:rsidRPr="004F4EE6">
        <w:rPr>
          <w:rFonts w:ascii="Century" w:eastAsia="UD デジタル 教科書体 NK-R" w:hAnsi="Century"/>
        </w:rPr>
        <w:t xml:space="preserve">white </w:t>
      </w:r>
      <w:r w:rsidR="004F4EE6" w:rsidRPr="004F4EE6">
        <w:rPr>
          <w:rFonts w:ascii="Century" w:eastAsia="UD デジタル 教科書体 NK-R" w:hAnsi="Century"/>
        </w:rPr>
        <w:t>］</w:t>
      </w:r>
      <w:r w:rsidRPr="004F4EE6">
        <w:rPr>
          <w:rFonts w:ascii="Century" w:eastAsia="UD デジタル 教科書体 NK-R" w:hAnsi="Century"/>
        </w:rPr>
        <w:t>.</w:t>
      </w:r>
    </w:p>
    <w:p w14:paraId="16989AF7" w14:textId="77777777" w:rsidR="004F4EE6" w:rsidRPr="004F4EE6" w:rsidRDefault="004F4EE6" w:rsidP="00C94DC8">
      <w:pPr>
        <w:pStyle w:val="a3"/>
        <w:rPr>
          <w:rFonts w:ascii="Century" w:eastAsia="UD デジタル 教科書体 NK-R" w:hAnsi="Century"/>
        </w:rPr>
      </w:pPr>
    </w:p>
    <w:p w14:paraId="2EB6CC2D" w14:textId="5112AE28" w:rsidR="00C94DC8" w:rsidRPr="004F4EE6" w:rsidRDefault="004F4EE6" w:rsidP="004F4EE6">
      <w:pPr>
        <w:pStyle w:val="a3"/>
        <w:rPr>
          <w:rFonts w:ascii="Century" w:eastAsia="UD デジタル 教科書体 NK-R" w:hAnsi="Century"/>
        </w:rPr>
      </w:pPr>
      <w:r w:rsidRPr="004F4EE6">
        <w:rPr>
          <w:rFonts w:ascii="Century" w:eastAsia="UD デジタル 教科書体 NK-R" w:hAnsi="Century"/>
        </w:rPr>
        <w:t>４）私は、洗濯機を修理してもらわなければならない。</w:t>
      </w:r>
    </w:p>
    <w:p w14:paraId="78AF9FFF" w14:textId="37B71DB1" w:rsidR="009149AA" w:rsidRPr="004F4EE6" w:rsidRDefault="004F4EE6" w:rsidP="003B3F0E">
      <w:pPr>
        <w:rPr>
          <w:rFonts w:ascii="Century" w:eastAsia="UD デジタル 教科書体 NK-R" w:hAnsi="Century"/>
          <w:szCs w:val="21"/>
        </w:rPr>
      </w:pPr>
      <w:r w:rsidRPr="004F4EE6">
        <w:rPr>
          <w:rFonts w:ascii="Century" w:eastAsia="UD デジタル 教科書体 NK-R" w:hAnsi="Century"/>
          <w:szCs w:val="21"/>
        </w:rPr>
        <w:t xml:space="preserve">    </w:t>
      </w:r>
      <w:r w:rsidRPr="004F4EE6">
        <w:rPr>
          <w:rFonts w:ascii="Century" w:eastAsia="UD デジタル 教科書体 NK-R" w:hAnsi="Century"/>
          <w:szCs w:val="21"/>
        </w:rPr>
        <w:t>［</w:t>
      </w:r>
      <w:r w:rsidRPr="004F4EE6">
        <w:rPr>
          <w:rFonts w:ascii="Century" w:eastAsia="UD デジタル 教科書体 NK-R" w:hAnsi="Century"/>
          <w:szCs w:val="21"/>
        </w:rPr>
        <w:t xml:space="preserve"> machine / my / to / have / I / washing / repaired / need </w:t>
      </w:r>
      <w:r>
        <w:rPr>
          <w:rFonts w:ascii="Century" w:eastAsia="UD デジタル 教科書体 NK-R" w:hAnsi="Century"/>
          <w:szCs w:val="21"/>
        </w:rPr>
        <w:t xml:space="preserve">/ . </w:t>
      </w:r>
      <w:r w:rsidRPr="004F4EE6">
        <w:rPr>
          <w:rFonts w:ascii="Century" w:eastAsia="UD デジタル 教科書体 NK-R" w:hAnsi="Century"/>
          <w:szCs w:val="21"/>
        </w:rPr>
        <w:t>］</w:t>
      </w:r>
    </w:p>
    <w:sectPr w:rsidR="009149AA" w:rsidRPr="004F4EE6"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524F" w14:textId="77777777" w:rsidR="007743EB" w:rsidRDefault="007743EB" w:rsidP="007743EB">
      <w:r>
        <w:separator/>
      </w:r>
    </w:p>
  </w:endnote>
  <w:endnote w:type="continuationSeparator" w:id="0">
    <w:p w14:paraId="3C8314C7" w14:textId="77777777" w:rsidR="007743EB" w:rsidRDefault="007743EB" w:rsidP="0077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7B63" w14:textId="77777777" w:rsidR="007743EB" w:rsidRDefault="007743EB" w:rsidP="007743EB">
      <w:r>
        <w:separator/>
      </w:r>
    </w:p>
  </w:footnote>
  <w:footnote w:type="continuationSeparator" w:id="0">
    <w:p w14:paraId="73C9E735" w14:textId="77777777" w:rsidR="007743EB" w:rsidRDefault="007743EB" w:rsidP="00774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E2F"/>
    <w:multiLevelType w:val="hybridMultilevel"/>
    <w:tmpl w:val="AFA288A2"/>
    <w:lvl w:ilvl="0" w:tplc="64743204">
      <w:start w:val="9"/>
      <w:numFmt w:val="decimal"/>
      <w:lvlText w:val="%1"/>
      <w:lvlJc w:val="left"/>
      <w:pPr>
        <w:ind w:left="360" w:hanging="360"/>
      </w:pPr>
      <w:rPr>
        <w:rFonts w:hint="default"/>
      </w:rPr>
    </w:lvl>
    <w:lvl w:ilvl="1" w:tplc="4B381208">
      <w:start w:val="2"/>
      <w:numFmt w:val="bullet"/>
      <w:lvlText w:val="◆"/>
      <w:lvlJc w:val="left"/>
      <w:pPr>
        <w:ind w:left="800" w:hanging="360"/>
      </w:pPr>
      <w:rPr>
        <w:rFonts w:ascii="ＭＳ 明朝" w:eastAsia="ＭＳ 明朝" w:hAnsi="ＭＳ 明朝" w:cs="ＭＳ 明朝"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74612C"/>
    <w:multiLevelType w:val="hybridMultilevel"/>
    <w:tmpl w:val="004A5B48"/>
    <w:lvl w:ilvl="0" w:tplc="5FB66748">
      <w:start w:val="1"/>
      <w:numFmt w:val="decimal"/>
      <w:lvlText w:val="%1"/>
      <w:lvlJc w:val="left"/>
      <w:pPr>
        <w:ind w:left="360" w:hanging="360"/>
      </w:pPr>
      <w:rPr>
        <w:rFonts w:ascii="UD デジタル 教科書体 NK-R" w:eastAsia="UD デジタル 教科書体 NK-R"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07E3098"/>
    <w:multiLevelType w:val="hybridMultilevel"/>
    <w:tmpl w:val="67BACE62"/>
    <w:lvl w:ilvl="0" w:tplc="900A6E00">
      <w:start w:val="1"/>
      <w:numFmt w:val="decimalFullWidth"/>
      <w:lvlText w:val="%1．"/>
      <w:lvlJc w:val="left"/>
      <w:pPr>
        <w:ind w:left="240" w:hanging="2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D51D90"/>
    <w:multiLevelType w:val="hybridMultilevel"/>
    <w:tmpl w:val="0220F6FC"/>
    <w:lvl w:ilvl="0" w:tplc="EE0E46CA">
      <w:start w:val="1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D615EC"/>
    <w:multiLevelType w:val="multilevel"/>
    <w:tmpl w:val="5EA6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833D2"/>
    <w:multiLevelType w:val="hybridMultilevel"/>
    <w:tmpl w:val="DFEAA668"/>
    <w:lvl w:ilvl="0" w:tplc="718099BA">
      <w:start w:val="7"/>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693261B"/>
    <w:multiLevelType w:val="hybridMultilevel"/>
    <w:tmpl w:val="AE8CD2AC"/>
    <w:lvl w:ilvl="0" w:tplc="186421B0">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3FC09C9"/>
    <w:multiLevelType w:val="hybridMultilevel"/>
    <w:tmpl w:val="EA822F5E"/>
    <w:lvl w:ilvl="0" w:tplc="CC20A734">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7979391">
    <w:abstractNumId w:val="1"/>
  </w:num>
  <w:num w:numId="2" w16cid:durableId="1168449636">
    <w:abstractNumId w:val="2"/>
  </w:num>
  <w:num w:numId="3" w16cid:durableId="1129858379">
    <w:abstractNumId w:val="4"/>
  </w:num>
  <w:num w:numId="4" w16cid:durableId="451825432">
    <w:abstractNumId w:val="6"/>
  </w:num>
  <w:num w:numId="5" w16cid:durableId="273171339">
    <w:abstractNumId w:val="7"/>
  </w:num>
  <w:num w:numId="6" w16cid:durableId="1525512648">
    <w:abstractNumId w:val="5"/>
  </w:num>
  <w:num w:numId="7" w16cid:durableId="1790398293">
    <w:abstractNumId w:val="0"/>
  </w:num>
  <w:num w:numId="8" w16cid:durableId="1437287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77"/>
    <w:rsid w:val="000767A2"/>
    <w:rsid w:val="000B204F"/>
    <w:rsid w:val="0015648F"/>
    <w:rsid w:val="001A50BF"/>
    <w:rsid w:val="001B40C9"/>
    <w:rsid w:val="00291B75"/>
    <w:rsid w:val="002D3509"/>
    <w:rsid w:val="003276D7"/>
    <w:rsid w:val="0033627F"/>
    <w:rsid w:val="003B3F0E"/>
    <w:rsid w:val="004B7F2A"/>
    <w:rsid w:val="004F4EE6"/>
    <w:rsid w:val="005155C8"/>
    <w:rsid w:val="00556DD8"/>
    <w:rsid w:val="00583E0E"/>
    <w:rsid w:val="005A26D1"/>
    <w:rsid w:val="005B4D31"/>
    <w:rsid w:val="005E71FD"/>
    <w:rsid w:val="005F4632"/>
    <w:rsid w:val="00633A0D"/>
    <w:rsid w:val="00664F86"/>
    <w:rsid w:val="006C6892"/>
    <w:rsid w:val="006E2182"/>
    <w:rsid w:val="007743EB"/>
    <w:rsid w:val="007B157D"/>
    <w:rsid w:val="007B33D0"/>
    <w:rsid w:val="008401E5"/>
    <w:rsid w:val="008E0F80"/>
    <w:rsid w:val="009149AA"/>
    <w:rsid w:val="00990D6A"/>
    <w:rsid w:val="009A33D4"/>
    <w:rsid w:val="009A7AA0"/>
    <w:rsid w:val="00A27F3D"/>
    <w:rsid w:val="00AD5F63"/>
    <w:rsid w:val="00AF4414"/>
    <w:rsid w:val="00B931C2"/>
    <w:rsid w:val="00BC407C"/>
    <w:rsid w:val="00C30E31"/>
    <w:rsid w:val="00C41F77"/>
    <w:rsid w:val="00C64C66"/>
    <w:rsid w:val="00C94DC8"/>
    <w:rsid w:val="00CD0495"/>
    <w:rsid w:val="00D1146A"/>
    <w:rsid w:val="00D44B95"/>
    <w:rsid w:val="00D93087"/>
    <w:rsid w:val="00E0281C"/>
    <w:rsid w:val="00E52736"/>
    <w:rsid w:val="00EB5547"/>
    <w:rsid w:val="00F13A8D"/>
    <w:rsid w:val="00F24781"/>
    <w:rsid w:val="00F82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B4A081"/>
  <w15:chartTrackingRefBased/>
  <w15:docId w15:val="{2AB76C45-0066-4BD0-B6E4-4F0D4497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1F77"/>
    <w:pPr>
      <w:widowControl w:val="0"/>
      <w:jc w:val="both"/>
    </w:pPr>
  </w:style>
  <w:style w:type="character" w:styleId="a4">
    <w:name w:val="Hyperlink"/>
    <w:basedOn w:val="a0"/>
    <w:uiPriority w:val="99"/>
    <w:unhideWhenUsed/>
    <w:rsid w:val="00C41F77"/>
    <w:rPr>
      <w:color w:val="0563C1" w:themeColor="hyperlink"/>
      <w:u w:val="single"/>
    </w:rPr>
  </w:style>
  <w:style w:type="character" w:styleId="a5">
    <w:name w:val="Unresolved Mention"/>
    <w:basedOn w:val="a0"/>
    <w:uiPriority w:val="99"/>
    <w:semiHidden/>
    <w:unhideWhenUsed/>
    <w:rsid w:val="00C41F77"/>
    <w:rPr>
      <w:color w:val="605E5C"/>
      <w:shd w:val="clear" w:color="auto" w:fill="E1DFDD"/>
    </w:rPr>
  </w:style>
  <w:style w:type="paragraph" w:styleId="Web">
    <w:name w:val="Normal (Web)"/>
    <w:basedOn w:val="a"/>
    <w:uiPriority w:val="99"/>
    <w:semiHidden/>
    <w:unhideWhenUsed/>
    <w:rsid w:val="00C41F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Emphasis"/>
    <w:basedOn w:val="a0"/>
    <w:uiPriority w:val="20"/>
    <w:qFormat/>
    <w:rsid w:val="00D93087"/>
    <w:rPr>
      <w:i/>
      <w:iCs/>
    </w:rPr>
  </w:style>
  <w:style w:type="table" w:styleId="a7">
    <w:name w:val="Table Grid"/>
    <w:basedOn w:val="a1"/>
    <w:uiPriority w:val="39"/>
    <w:rsid w:val="00F24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743EB"/>
    <w:pPr>
      <w:tabs>
        <w:tab w:val="center" w:pos="4252"/>
        <w:tab w:val="right" w:pos="8504"/>
      </w:tabs>
      <w:snapToGrid w:val="0"/>
    </w:pPr>
  </w:style>
  <w:style w:type="character" w:customStyle="1" w:styleId="a9">
    <w:name w:val="ヘッダー (文字)"/>
    <w:basedOn w:val="a0"/>
    <w:link w:val="a8"/>
    <w:uiPriority w:val="99"/>
    <w:rsid w:val="007743EB"/>
  </w:style>
  <w:style w:type="paragraph" w:styleId="aa">
    <w:name w:val="footer"/>
    <w:basedOn w:val="a"/>
    <w:link w:val="ab"/>
    <w:uiPriority w:val="99"/>
    <w:unhideWhenUsed/>
    <w:rsid w:val="007743EB"/>
    <w:pPr>
      <w:tabs>
        <w:tab w:val="center" w:pos="4252"/>
        <w:tab w:val="right" w:pos="8504"/>
      </w:tabs>
      <w:snapToGrid w:val="0"/>
    </w:pPr>
  </w:style>
  <w:style w:type="character" w:customStyle="1" w:styleId="ab">
    <w:name w:val="フッター (文字)"/>
    <w:basedOn w:val="a0"/>
    <w:link w:val="aa"/>
    <w:uiPriority w:val="99"/>
    <w:rsid w:val="007743EB"/>
  </w:style>
  <w:style w:type="paragraph" w:styleId="ac">
    <w:name w:val="List Paragraph"/>
    <w:basedOn w:val="a"/>
    <w:uiPriority w:val="34"/>
    <w:qFormat/>
    <w:rsid w:val="000767A2"/>
    <w:pPr>
      <w:ind w:leftChars="400" w:left="840"/>
    </w:pPr>
  </w:style>
  <w:style w:type="paragraph" w:customStyle="1" w:styleId="trt0xe">
    <w:name w:val="trt0xe"/>
    <w:basedOn w:val="a"/>
    <w:rsid w:val="00C94D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EB55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1322">
      <w:bodyDiv w:val="1"/>
      <w:marLeft w:val="0"/>
      <w:marRight w:val="0"/>
      <w:marTop w:val="0"/>
      <w:marBottom w:val="0"/>
      <w:divBdr>
        <w:top w:val="none" w:sz="0" w:space="0" w:color="auto"/>
        <w:left w:val="none" w:sz="0" w:space="0" w:color="auto"/>
        <w:bottom w:val="none" w:sz="0" w:space="0" w:color="auto"/>
        <w:right w:val="none" w:sz="0" w:space="0" w:color="auto"/>
      </w:divBdr>
    </w:div>
    <w:div w:id="74325719">
      <w:bodyDiv w:val="1"/>
      <w:marLeft w:val="0"/>
      <w:marRight w:val="0"/>
      <w:marTop w:val="0"/>
      <w:marBottom w:val="0"/>
      <w:divBdr>
        <w:top w:val="none" w:sz="0" w:space="0" w:color="auto"/>
        <w:left w:val="none" w:sz="0" w:space="0" w:color="auto"/>
        <w:bottom w:val="none" w:sz="0" w:space="0" w:color="auto"/>
        <w:right w:val="none" w:sz="0" w:space="0" w:color="auto"/>
      </w:divBdr>
    </w:div>
    <w:div w:id="88738727">
      <w:bodyDiv w:val="1"/>
      <w:marLeft w:val="0"/>
      <w:marRight w:val="0"/>
      <w:marTop w:val="0"/>
      <w:marBottom w:val="0"/>
      <w:divBdr>
        <w:top w:val="none" w:sz="0" w:space="0" w:color="auto"/>
        <w:left w:val="none" w:sz="0" w:space="0" w:color="auto"/>
        <w:bottom w:val="none" w:sz="0" w:space="0" w:color="auto"/>
        <w:right w:val="none" w:sz="0" w:space="0" w:color="auto"/>
      </w:divBdr>
    </w:div>
    <w:div w:id="112601214">
      <w:bodyDiv w:val="1"/>
      <w:marLeft w:val="0"/>
      <w:marRight w:val="0"/>
      <w:marTop w:val="0"/>
      <w:marBottom w:val="0"/>
      <w:divBdr>
        <w:top w:val="none" w:sz="0" w:space="0" w:color="auto"/>
        <w:left w:val="none" w:sz="0" w:space="0" w:color="auto"/>
        <w:bottom w:val="none" w:sz="0" w:space="0" w:color="auto"/>
        <w:right w:val="none" w:sz="0" w:space="0" w:color="auto"/>
      </w:divBdr>
    </w:div>
    <w:div w:id="482820050">
      <w:bodyDiv w:val="1"/>
      <w:marLeft w:val="0"/>
      <w:marRight w:val="0"/>
      <w:marTop w:val="0"/>
      <w:marBottom w:val="0"/>
      <w:divBdr>
        <w:top w:val="none" w:sz="0" w:space="0" w:color="auto"/>
        <w:left w:val="none" w:sz="0" w:space="0" w:color="auto"/>
        <w:bottom w:val="none" w:sz="0" w:space="0" w:color="auto"/>
        <w:right w:val="none" w:sz="0" w:space="0" w:color="auto"/>
      </w:divBdr>
    </w:div>
    <w:div w:id="556361623">
      <w:bodyDiv w:val="1"/>
      <w:marLeft w:val="0"/>
      <w:marRight w:val="0"/>
      <w:marTop w:val="0"/>
      <w:marBottom w:val="0"/>
      <w:divBdr>
        <w:top w:val="none" w:sz="0" w:space="0" w:color="auto"/>
        <w:left w:val="none" w:sz="0" w:space="0" w:color="auto"/>
        <w:bottom w:val="none" w:sz="0" w:space="0" w:color="auto"/>
        <w:right w:val="none" w:sz="0" w:space="0" w:color="auto"/>
      </w:divBdr>
    </w:div>
    <w:div w:id="641159090">
      <w:bodyDiv w:val="1"/>
      <w:marLeft w:val="0"/>
      <w:marRight w:val="0"/>
      <w:marTop w:val="0"/>
      <w:marBottom w:val="0"/>
      <w:divBdr>
        <w:top w:val="none" w:sz="0" w:space="0" w:color="auto"/>
        <w:left w:val="none" w:sz="0" w:space="0" w:color="auto"/>
        <w:bottom w:val="none" w:sz="0" w:space="0" w:color="auto"/>
        <w:right w:val="none" w:sz="0" w:space="0" w:color="auto"/>
      </w:divBdr>
    </w:div>
    <w:div w:id="736977520">
      <w:bodyDiv w:val="1"/>
      <w:marLeft w:val="0"/>
      <w:marRight w:val="0"/>
      <w:marTop w:val="0"/>
      <w:marBottom w:val="0"/>
      <w:divBdr>
        <w:top w:val="none" w:sz="0" w:space="0" w:color="auto"/>
        <w:left w:val="none" w:sz="0" w:space="0" w:color="auto"/>
        <w:bottom w:val="none" w:sz="0" w:space="0" w:color="auto"/>
        <w:right w:val="none" w:sz="0" w:space="0" w:color="auto"/>
      </w:divBdr>
    </w:div>
    <w:div w:id="771977479">
      <w:bodyDiv w:val="1"/>
      <w:marLeft w:val="0"/>
      <w:marRight w:val="0"/>
      <w:marTop w:val="0"/>
      <w:marBottom w:val="0"/>
      <w:divBdr>
        <w:top w:val="none" w:sz="0" w:space="0" w:color="auto"/>
        <w:left w:val="none" w:sz="0" w:space="0" w:color="auto"/>
        <w:bottom w:val="none" w:sz="0" w:space="0" w:color="auto"/>
        <w:right w:val="none" w:sz="0" w:space="0" w:color="auto"/>
      </w:divBdr>
    </w:div>
    <w:div w:id="826091506">
      <w:bodyDiv w:val="1"/>
      <w:marLeft w:val="0"/>
      <w:marRight w:val="0"/>
      <w:marTop w:val="0"/>
      <w:marBottom w:val="0"/>
      <w:divBdr>
        <w:top w:val="none" w:sz="0" w:space="0" w:color="auto"/>
        <w:left w:val="none" w:sz="0" w:space="0" w:color="auto"/>
        <w:bottom w:val="none" w:sz="0" w:space="0" w:color="auto"/>
        <w:right w:val="none" w:sz="0" w:space="0" w:color="auto"/>
      </w:divBdr>
    </w:div>
    <w:div w:id="860051943">
      <w:bodyDiv w:val="1"/>
      <w:marLeft w:val="0"/>
      <w:marRight w:val="0"/>
      <w:marTop w:val="0"/>
      <w:marBottom w:val="0"/>
      <w:divBdr>
        <w:top w:val="none" w:sz="0" w:space="0" w:color="auto"/>
        <w:left w:val="none" w:sz="0" w:space="0" w:color="auto"/>
        <w:bottom w:val="none" w:sz="0" w:space="0" w:color="auto"/>
        <w:right w:val="none" w:sz="0" w:space="0" w:color="auto"/>
      </w:divBdr>
      <w:divsChild>
        <w:div w:id="1022588904">
          <w:marLeft w:val="0"/>
          <w:marRight w:val="0"/>
          <w:marTop w:val="0"/>
          <w:marBottom w:val="0"/>
          <w:divBdr>
            <w:top w:val="none" w:sz="0" w:space="0" w:color="auto"/>
            <w:left w:val="none" w:sz="0" w:space="0" w:color="auto"/>
            <w:bottom w:val="none" w:sz="0" w:space="0" w:color="auto"/>
            <w:right w:val="none" w:sz="0" w:space="0" w:color="auto"/>
          </w:divBdr>
          <w:divsChild>
            <w:div w:id="19168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5494">
      <w:bodyDiv w:val="1"/>
      <w:marLeft w:val="0"/>
      <w:marRight w:val="0"/>
      <w:marTop w:val="0"/>
      <w:marBottom w:val="0"/>
      <w:divBdr>
        <w:top w:val="none" w:sz="0" w:space="0" w:color="auto"/>
        <w:left w:val="none" w:sz="0" w:space="0" w:color="auto"/>
        <w:bottom w:val="none" w:sz="0" w:space="0" w:color="auto"/>
        <w:right w:val="none" w:sz="0" w:space="0" w:color="auto"/>
      </w:divBdr>
    </w:div>
    <w:div w:id="1313829288">
      <w:bodyDiv w:val="1"/>
      <w:marLeft w:val="0"/>
      <w:marRight w:val="0"/>
      <w:marTop w:val="0"/>
      <w:marBottom w:val="0"/>
      <w:divBdr>
        <w:top w:val="none" w:sz="0" w:space="0" w:color="auto"/>
        <w:left w:val="none" w:sz="0" w:space="0" w:color="auto"/>
        <w:bottom w:val="none" w:sz="0" w:space="0" w:color="auto"/>
        <w:right w:val="none" w:sz="0" w:space="0" w:color="auto"/>
      </w:divBdr>
      <w:divsChild>
        <w:div w:id="1785612342">
          <w:marLeft w:val="0"/>
          <w:marRight w:val="0"/>
          <w:marTop w:val="0"/>
          <w:marBottom w:val="0"/>
          <w:divBdr>
            <w:top w:val="none" w:sz="0" w:space="0" w:color="auto"/>
            <w:left w:val="none" w:sz="0" w:space="0" w:color="auto"/>
            <w:bottom w:val="none" w:sz="0" w:space="0" w:color="auto"/>
            <w:right w:val="none" w:sz="0" w:space="0" w:color="auto"/>
          </w:divBdr>
          <w:divsChild>
            <w:div w:id="983243173">
              <w:marLeft w:val="0"/>
              <w:marRight w:val="0"/>
              <w:marTop w:val="0"/>
              <w:marBottom w:val="0"/>
              <w:divBdr>
                <w:top w:val="none" w:sz="0" w:space="0" w:color="auto"/>
                <w:left w:val="none" w:sz="0" w:space="0" w:color="auto"/>
                <w:bottom w:val="none" w:sz="0" w:space="0" w:color="auto"/>
                <w:right w:val="none" w:sz="0" w:space="0" w:color="auto"/>
              </w:divBdr>
              <w:divsChild>
                <w:div w:id="10624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98180">
      <w:bodyDiv w:val="1"/>
      <w:marLeft w:val="0"/>
      <w:marRight w:val="0"/>
      <w:marTop w:val="0"/>
      <w:marBottom w:val="0"/>
      <w:divBdr>
        <w:top w:val="none" w:sz="0" w:space="0" w:color="auto"/>
        <w:left w:val="none" w:sz="0" w:space="0" w:color="auto"/>
        <w:bottom w:val="none" w:sz="0" w:space="0" w:color="auto"/>
        <w:right w:val="none" w:sz="0" w:space="0" w:color="auto"/>
      </w:divBdr>
    </w:div>
    <w:div w:id="19109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KSb_VOWbRi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5DXj8EX3FB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nippon.com/en/japan-data/h0091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318</TotalTime>
  <Pages>5</Pages>
  <Words>1574</Words>
  <Characters>8978</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22</cp:revision>
  <cp:lastPrinted>2023-11-08T11:59:00Z</cp:lastPrinted>
  <dcterms:created xsi:type="dcterms:W3CDTF">2023-10-26T23:48:00Z</dcterms:created>
  <dcterms:modified xsi:type="dcterms:W3CDTF">2023-11-09T23:38:00Z</dcterms:modified>
</cp:coreProperties>
</file>